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639B" w14:textId="109C9B89" w:rsidR="008077AA" w:rsidRPr="006630D0" w:rsidRDefault="00242A26" w:rsidP="0013171B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b/>
          <w:bCs/>
          <w:sz w:val="19"/>
          <w:szCs w:val="19"/>
        </w:rPr>
      </w:pPr>
      <w:r w:rsidRPr="006630D0">
        <w:rPr>
          <w:rFonts w:ascii="Verdana" w:hAnsi="Verdana"/>
          <w:b/>
          <w:bCs/>
          <w:sz w:val="19"/>
          <w:szCs w:val="19"/>
        </w:rPr>
        <w:t xml:space="preserve"> </w:t>
      </w:r>
      <w:r w:rsidR="00A342E7" w:rsidRPr="006630D0">
        <w:rPr>
          <w:rFonts w:ascii="Verdana" w:hAnsi="Verdana"/>
          <w:b/>
          <w:bCs/>
          <w:sz w:val="19"/>
          <w:szCs w:val="19"/>
        </w:rPr>
        <w:t>Le PACTE régional d’investissement dans les compétences, porté par l’Etat et la Région, a pour ambition de favoriser toujours et plus encore l’emploi au profit des jeunes, des demandeurs d’emploi peu ou pas qualifiés, des entreprises et des territoires.</w:t>
      </w:r>
    </w:p>
    <w:p w14:paraId="3039EB91" w14:textId="77777777" w:rsidR="00A342E7" w:rsidRPr="00A342E7" w:rsidRDefault="00A342E7" w:rsidP="0013171B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b/>
          <w:bCs/>
          <w:color w:val="31849B" w:themeColor="accent5" w:themeShade="BF"/>
          <w:sz w:val="12"/>
          <w:szCs w:val="12"/>
        </w:rPr>
      </w:pPr>
    </w:p>
    <w:p w14:paraId="714CC841" w14:textId="77777777" w:rsidR="00A342E7" w:rsidRPr="00A342E7" w:rsidRDefault="00A342E7" w:rsidP="0013171B">
      <w:pPr>
        <w:spacing w:after="0" w:line="240" w:lineRule="auto"/>
        <w:jc w:val="both"/>
        <w:rPr>
          <w:rFonts w:ascii="Verdana" w:hAnsi="Verdana"/>
          <w:b/>
          <w:bCs/>
          <w:color w:val="31849B" w:themeColor="accent5" w:themeShade="BF"/>
          <w:sz w:val="12"/>
          <w:szCs w:val="12"/>
        </w:rPr>
      </w:pPr>
    </w:p>
    <w:p w14:paraId="283C53F5" w14:textId="07FBCF16" w:rsidR="00A342E7" w:rsidRPr="006630D0" w:rsidRDefault="00A342E7" w:rsidP="00A342E7">
      <w:pPr>
        <w:pStyle w:val="Paragraphedeliste"/>
        <w:spacing w:after="0" w:line="240" w:lineRule="auto"/>
        <w:ind w:left="0"/>
        <w:jc w:val="center"/>
        <w:rPr>
          <w:rFonts w:ascii="Verdana" w:hAnsi="Verdana"/>
          <w:b/>
          <w:color w:val="365F91" w:themeColor="accent1" w:themeShade="BF"/>
        </w:rPr>
      </w:pPr>
      <w:r w:rsidRPr="006630D0">
        <w:rPr>
          <w:rFonts w:ascii="Verdana" w:hAnsi="Verdana"/>
          <w:b/>
          <w:color w:val="365F91" w:themeColor="accent1" w:themeShade="BF"/>
        </w:rPr>
        <w:t>5 engagements annuels revus à l’aune de la crise sanitaire et économique</w:t>
      </w:r>
    </w:p>
    <w:p w14:paraId="636F5F71" w14:textId="77777777" w:rsidR="00A342E7" w:rsidRPr="00DE5646" w:rsidRDefault="00A342E7" w:rsidP="00A342E7">
      <w:pPr>
        <w:pStyle w:val="Paragraphedeliste"/>
        <w:spacing w:after="0" w:line="240" w:lineRule="auto"/>
        <w:ind w:left="0"/>
        <w:jc w:val="both"/>
        <w:rPr>
          <w:rFonts w:ascii="Verdana" w:hAnsi="Verdana"/>
          <w:b/>
          <w:color w:val="365F91" w:themeColor="accent1" w:themeShade="BF"/>
          <w:sz w:val="20"/>
          <w:szCs w:val="20"/>
        </w:rPr>
      </w:pPr>
    </w:p>
    <w:p w14:paraId="42AD6CA2" w14:textId="7BDAC0C5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color w:val="365F91" w:themeColor="accent1" w:themeShade="BF"/>
          <w:sz w:val="19"/>
          <w:szCs w:val="19"/>
        </w:rPr>
      </w:pPr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>Proposer aux jeunes</w:t>
      </w:r>
      <w:r w:rsidR="00757C79"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 xml:space="preserve"> de moins de 30 ans</w:t>
      </w:r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 xml:space="preserve"> </w:t>
      </w:r>
      <w:r w:rsidRPr="006630D0">
        <w:rPr>
          <w:rFonts w:ascii="Verdana" w:hAnsi="Verdana" w:cs="Calibri"/>
          <w:b/>
          <w:color w:val="365F91" w:themeColor="accent1" w:themeShade="BF"/>
          <w:sz w:val="19"/>
          <w:szCs w:val="19"/>
          <w:u w:val="single"/>
        </w:rPr>
        <w:t xml:space="preserve">3 883 places de formations qualifiantes ou </w:t>
      </w:r>
      <w:proofErr w:type="spellStart"/>
      <w:r w:rsidRPr="006630D0">
        <w:rPr>
          <w:rFonts w:ascii="Verdana" w:hAnsi="Verdana" w:cs="Calibri"/>
          <w:b/>
          <w:color w:val="365F91" w:themeColor="accent1" w:themeShade="BF"/>
          <w:sz w:val="19"/>
          <w:szCs w:val="19"/>
          <w:u w:val="single"/>
        </w:rPr>
        <w:t>pré-qualifiantes</w:t>
      </w:r>
      <w:proofErr w:type="spellEnd"/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  <w:u w:val="single"/>
        </w:rPr>
        <w:t xml:space="preserve"> </w:t>
      </w:r>
      <w:r w:rsidRPr="006630D0">
        <w:rPr>
          <w:rFonts w:ascii="Verdana" w:hAnsi="Verdana" w:cs="Calibri"/>
          <w:b/>
          <w:color w:val="365F91" w:themeColor="accent1" w:themeShade="BF"/>
          <w:sz w:val="19"/>
          <w:szCs w:val="19"/>
          <w:u w:val="single"/>
        </w:rPr>
        <w:t>supplémentaires</w:t>
      </w:r>
      <w:r w:rsidRPr="006630D0">
        <w:rPr>
          <w:rFonts w:ascii="Verdana" w:hAnsi="Verdana" w:cs="Calibri"/>
          <w:bCs/>
          <w:color w:val="365F91" w:themeColor="accent1" w:themeShade="BF"/>
          <w:sz w:val="19"/>
          <w:szCs w:val="19"/>
        </w:rPr>
        <w:t xml:space="preserve"> conduisant vers les métiers d’avenir.</w:t>
      </w:r>
    </w:p>
    <w:p w14:paraId="122D62FD" w14:textId="77777777" w:rsidR="00A342E7" w:rsidRPr="006630D0" w:rsidRDefault="00A342E7" w:rsidP="00A342E7">
      <w:pPr>
        <w:pStyle w:val="Paragraphedeliste"/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2"/>
          <w:szCs w:val="12"/>
        </w:rPr>
      </w:pPr>
    </w:p>
    <w:p w14:paraId="723B391B" w14:textId="77777777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Assurer une priorisation des parcours de formation certifian</w:t>
      </w:r>
      <w:r w:rsidRPr="006630D0">
        <w:rPr>
          <w:rFonts w:ascii="Verdana" w:hAnsi="Verdana" w:cs="Calibri"/>
          <w:b/>
          <w:bCs/>
          <w:sz w:val="19"/>
          <w:szCs w:val="19"/>
        </w:rPr>
        <w:t xml:space="preserve">ts ou qualifiants </w:t>
      </w:r>
      <w:r w:rsidRPr="006630D0">
        <w:rPr>
          <w:rFonts w:ascii="Verdana" w:hAnsi="Verdana" w:cs="Calibri"/>
          <w:bCs/>
          <w:sz w:val="19"/>
          <w:szCs w:val="19"/>
        </w:rPr>
        <w:t>des jeunes et demandeurs d’emploi peu ou pas qualifiés vers les secteurs stratégiques</w:t>
      </w:r>
    </w:p>
    <w:p w14:paraId="650ABFA9" w14:textId="77777777" w:rsidR="00A342E7" w:rsidRPr="006630D0" w:rsidRDefault="00A342E7" w:rsidP="00A342E7">
      <w:pPr>
        <w:pStyle w:val="Paragraphedeliste"/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2"/>
          <w:szCs w:val="12"/>
        </w:rPr>
      </w:pPr>
    </w:p>
    <w:p w14:paraId="6867A42A" w14:textId="60724760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Enrichir le Pacte de nouvelles actions</w:t>
      </w:r>
      <w:r w:rsidRPr="006630D0">
        <w:rPr>
          <w:rFonts w:ascii="Verdana" w:hAnsi="Verdana" w:cs="Calibri"/>
          <w:bCs/>
          <w:sz w:val="19"/>
          <w:szCs w:val="19"/>
        </w:rPr>
        <w:t xml:space="preserve"> </w:t>
      </w:r>
      <w:r w:rsidR="00871E40" w:rsidRPr="006630D0">
        <w:rPr>
          <w:rFonts w:ascii="Verdana" w:hAnsi="Verdana" w:cs="Calibri"/>
          <w:bCs/>
          <w:sz w:val="19"/>
          <w:szCs w:val="19"/>
        </w:rPr>
        <w:t xml:space="preserve">(Combo Parfait, </w:t>
      </w:r>
      <w:r w:rsidR="009B45AB">
        <w:rPr>
          <w:rFonts w:ascii="Verdana" w:hAnsi="Verdana" w:cs="Calibri"/>
          <w:bCs/>
          <w:sz w:val="19"/>
          <w:szCs w:val="19"/>
        </w:rPr>
        <w:t>T</w:t>
      </w:r>
      <w:r w:rsidR="00871E40" w:rsidRPr="006630D0">
        <w:rPr>
          <w:rFonts w:ascii="Verdana" w:hAnsi="Verdana" w:cs="Calibri"/>
          <w:bCs/>
          <w:sz w:val="19"/>
          <w:szCs w:val="19"/>
        </w:rPr>
        <w:t>iers</w:t>
      </w:r>
      <w:r w:rsidR="009B45AB">
        <w:rPr>
          <w:rFonts w:ascii="Verdana" w:hAnsi="Verdana" w:cs="Calibri"/>
          <w:bCs/>
          <w:sz w:val="19"/>
          <w:szCs w:val="19"/>
        </w:rPr>
        <w:t>-</w:t>
      </w:r>
      <w:r w:rsidR="00871E40" w:rsidRPr="006630D0">
        <w:rPr>
          <w:rFonts w:ascii="Verdana" w:hAnsi="Verdana" w:cs="Calibri"/>
          <w:bCs/>
          <w:sz w:val="19"/>
          <w:szCs w:val="19"/>
        </w:rPr>
        <w:t>lieux de compétences)</w:t>
      </w:r>
    </w:p>
    <w:p w14:paraId="67A142C8" w14:textId="349BE8A5" w:rsidR="00A342E7" w:rsidRPr="006630D0" w:rsidRDefault="00A342E7" w:rsidP="00A342E7">
      <w:pPr>
        <w:pStyle w:val="Paragraphedeliste"/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2"/>
          <w:szCs w:val="12"/>
        </w:rPr>
      </w:pPr>
    </w:p>
    <w:p w14:paraId="308BDBB5" w14:textId="60B669C5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Poursuivre</w:t>
      </w:r>
      <w:r w:rsidRPr="006630D0">
        <w:rPr>
          <w:rFonts w:ascii="Verdana" w:hAnsi="Verdana" w:cs="Calibri"/>
          <w:bCs/>
          <w:sz w:val="19"/>
          <w:szCs w:val="19"/>
        </w:rPr>
        <w:t xml:space="preserve"> le « coup de pouce » régional à la </w:t>
      </w:r>
      <w:r w:rsidRPr="006630D0">
        <w:rPr>
          <w:rFonts w:ascii="Verdana" w:hAnsi="Verdana" w:cs="Calibri"/>
          <w:b/>
          <w:sz w:val="19"/>
          <w:szCs w:val="19"/>
        </w:rPr>
        <w:t>rémunération des stagiaires</w:t>
      </w:r>
      <w:r w:rsidRPr="006630D0">
        <w:rPr>
          <w:rFonts w:ascii="Verdana" w:hAnsi="Verdana" w:cs="Calibri"/>
          <w:bCs/>
          <w:sz w:val="19"/>
          <w:szCs w:val="19"/>
        </w:rPr>
        <w:t xml:space="preserve"> </w:t>
      </w:r>
    </w:p>
    <w:p w14:paraId="00787B8F" w14:textId="20CE5E3B" w:rsidR="00A342E7" w:rsidRPr="006630D0" w:rsidRDefault="00A342E7" w:rsidP="00A342E7">
      <w:pPr>
        <w:pStyle w:val="Paragraphedeliste"/>
        <w:rPr>
          <w:rFonts w:ascii="Verdana" w:hAnsi="Verdana" w:cs="Calibri"/>
          <w:b/>
          <w:sz w:val="12"/>
          <w:szCs w:val="12"/>
        </w:rPr>
      </w:pPr>
    </w:p>
    <w:p w14:paraId="2928D765" w14:textId="72AAAA8A" w:rsidR="00A342E7" w:rsidRPr="006630D0" w:rsidRDefault="00A342E7" w:rsidP="00A342E7">
      <w:pPr>
        <w:pStyle w:val="Paragraphedeliste"/>
        <w:numPr>
          <w:ilvl w:val="0"/>
          <w:numId w:val="45"/>
        </w:numPr>
        <w:tabs>
          <w:tab w:val="left" w:pos="708"/>
        </w:tabs>
        <w:spacing w:before="120" w:after="120" w:line="240" w:lineRule="auto"/>
        <w:jc w:val="both"/>
        <w:rPr>
          <w:rFonts w:ascii="Verdana" w:hAnsi="Verdana" w:cs="Calibri"/>
          <w:bCs/>
          <w:sz w:val="19"/>
          <w:szCs w:val="19"/>
        </w:rPr>
      </w:pPr>
      <w:r w:rsidRPr="006630D0">
        <w:rPr>
          <w:rFonts w:ascii="Verdana" w:hAnsi="Verdana" w:cs="Calibri"/>
          <w:b/>
          <w:sz w:val="19"/>
          <w:szCs w:val="19"/>
        </w:rPr>
        <w:t>Soutenir le plan de transformation</w:t>
      </w:r>
      <w:r w:rsidRPr="006630D0">
        <w:rPr>
          <w:rFonts w:ascii="Verdana" w:hAnsi="Verdana" w:cs="Calibri"/>
          <w:bCs/>
          <w:sz w:val="19"/>
          <w:szCs w:val="19"/>
        </w:rPr>
        <w:t xml:space="preserve"> de la formation professionnelle en France avec un plan d’accompagnement et de professionnalisation régional massif</w:t>
      </w:r>
      <w:r w:rsidR="009B45AB">
        <w:rPr>
          <w:rFonts w:ascii="Verdana" w:hAnsi="Verdana" w:cs="Calibri"/>
          <w:bCs/>
          <w:sz w:val="19"/>
          <w:szCs w:val="19"/>
        </w:rPr>
        <w:t>, « </w:t>
      </w:r>
      <w:proofErr w:type="spellStart"/>
      <w:r w:rsidR="009B45AB">
        <w:rPr>
          <w:rFonts w:ascii="Verdana" w:hAnsi="Verdana" w:cs="Calibri"/>
          <w:bCs/>
          <w:sz w:val="19"/>
          <w:szCs w:val="19"/>
        </w:rPr>
        <w:t>Trans’formation</w:t>
      </w:r>
      <w:proofErr w:type="spellEnd"/>
      <w:r w:rsidR="009B45AB">
        <w:rPr>
          <w:rFonts w:ascii="Verdana" w:hAnsi="Verdana" w:cs="Calibri"/>
          <w:bCs/>
          <w:sz w:val="19"/>
          <w:szCs w:val="19"/>
        </w:rPr>
        <w:t> »</w:t>
      </w:r>
    </w:p>
    <w:p w14:paraId="040D8B3E" w14:textId="11952924" w:rsidR="00766F26" w:rsidRDefault="00766F26" w:rsidP="001317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57FE75" w14:textId="77777777" w:rsidR="00D943BC" w:rsidRDefault="00D943BC" w:rsidP="001317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2D4B4C" w14:textId="5A53254F" w:rsidR="0013171B" w:rsidRPr="00B810E3" w:rsidRDefault="0013171B" w:rsidP="00BE438E">
      <w:pPr>
        <w:pStyle w:val="Paragraphedeliste"/>
        <w:pBdr>
          <w:bottom w:val="single" w:sz="6" w:space="1" w:color="auto"/>
        </w:pBdr>
        <w:ind w:left="0"/>
        <w:jc w:val="both"/>
        <w:rPr>
          <w:rFonts w:ascii="Verdana" w:hAnsi="Verdana"/>
          <w:sz w:val="12"/>
          <w:szCs w:val="12"/>
        </w:rPr>
      </w:pPr>
    </w:p>
    <w:p w14:paraId="7B971D3B" w14:textId="77777777" w:rsidR="00D943BC" w:rsidRDefault="00D943BC" w:rsidP="006630D0">
      <w:pPr>
        <w:pStyle w:val="Paragraphedeliste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</w:pPr>
    </w:p>
    <w:p w14:paraId="3A4DEDAA" w14:textId="506569F0" w:rsidR="006630D0" w:rsidRPr="00FD4549" w:rsidRDefault="006630D0" w:rsidP="006630D0">
      <w:pPr>
        <w:pStyle w:val="Paragraphedeliste"/>
        <w:spacing w:after="0" w:line="240" w:lineRule="auto"/>
        <w:ind w:left="0"/>
        <w:jc w:val="center"/>
        <w:rPr>
          <w:rFonts w:ascii="Verdana" w:hAnsi="Verdana" w:cs="Verdana"/>
          <w:b/>
          <w:u w:val="single"/>
          <w:lang w:eastAsia="fr-FR"/>
        </w:rPr>
      </w:pPr>
      <w:r w:rsidRPr="00FD4549"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  <w:t>PROMOTION DE L’ACCES DES JEUNES A LA FORMATION</w:t>
      </w:r>
    </w:p>
    <w:p w14:paraId="5AA35F55" w14:textId="77777777" w:rsidR="006630D0" w:rsidRPr="00242A26" w:rsidRDefault="006630D0" w:rsidP="006630D0">
      <w:pPr>
        <w:pStyle w:val="Paragraphedeliste"/>
        <w:spacing w:after="0" w:line="240" w:lineRule="auto"/>
        <w:ind w:left="0"/>
        <w:jc w:val="both"/>
        <w:rPr>
          <w:rFonts w:ascii="Verdana" w:hAnsi="Verdana" w:cs="Verdana"/>
          <w:b/>
          <w:sz w:val="10"/>
          <w:szCs w:val="10"/>
          <w:lang w:eastAsia="fr-FR"/>
        </w:rPr>
      </w:pPr>
    </w:p>
    <w:p w14:paraId="488D3225" w14:textId="77777777" w:rsidR="006630D0" w:rsidRPr="00242A26" w:rsidRDefault="006630D0" w:rsidP="006630D0">
      <w:pPr>
        <w:spacing w:before="120" w:after="60" w:line="240" w:lineRule="auto"/>
        <w:ind w:right="-24"/>
        <w:jc w:val="both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C</w:t>
      </w:r>
      <w:r w:rsidRPr="001668B5">
        <w:rPr>
          <w:rFonts w:ascii="Verdana" w:hAnsi="Verdana" w:cs="Verdana"/>
          <w:sz w:val="20"/>
          <w:szCs w:val="20"/>
          <w:lang w:eastAsia="fr-FR"/>
        </w:rPr>
        <w:t xml:space="preserve">ompte-tenu du concours financier prévisionnel de l'Etat </w:t>
      </w:r>
      <w:r>
        <w:rPr>
          <w:rFonts w:ascii="Verdana" w:hAnsi="Verdana" w:cs="Verdana"/>
          <w:sz w:val="20"/>
          <w:szCs w:val="20"/>
          <w:lang w:eastAsia="fr-FR"/>
        </w:rPr>
        <w:t xml:space="preserve">(plan « 1 jeune, 1 solution »), </w:t>
      </w:r>
      <w:r w:rsidRPr="00CC6A9A">
        <w:rPr>
          <w:rFonts w:ascii="Verdana" w:hAnsi="Verdana" w:cs="Verdana"/>
          <w:b/>
          <w:bCs/>
          <w:color w:val="365F91" w:themeColor="accent1" w:themeShade="BF"/>
          <w:sz w:val="20"/>
          <w:szCs w:val="20"/>
          <w:lang w:eastAsia="fr-FR"/>
        </w:rPr>
        <w:t xml:space="preserve">une part accrue de </w:t>
      </w:r>
      <w:r w:rsidRPr="00CC6A9A"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  <w:lang w:eastAsia="fr-FR"/>
        </w:rPr>
        <w:t xml:space="preserve">bénéficiaires de moins de </w:t>
      </w:r>
      <w:r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  <w:lang w:eastAsia="fr-FR"/>
        </w:rPr>
        <w:t>30</w:t>
      </w:r>
      <w:r w:rsidRPr="00CC6A9A">
        <w:rPr>
          <w:rFonts w:ascii="Verdana" w:hAnsi="Verdana" w:cs="Verdana"/>
          <w:b/>
          <w:bCs/>
          <w:color w:val="365F91" w:themeColor="accent1" w:themeShade="BF"/>
          <w:sz w:val="20"/>
          <w:szCs w:val="20"/>
          <w:u w:val="single"/>
          <w:lang w:eastAsia="fr-FR"/>
        </w:rPr>
        <w:t xml:space="preserve"> ans</w:t>
      </w:r>
      <w:r w:rsidRPr="001668B5">
        <w:rPr>
          <w:rFonts w:ascii="Verdana" w:hAnsi="Verdana" w:cs="Verdana"/>
          <w:b/>
          <w:bCs/>
          <w:color w:val="365F91" w:themeColor="accent1" w:themeShade="BF"/>
          <w:sz w:val="20"/>
          <w:szCs w:val="20"/>
          <w:lang w:eastAsia="fr-FR"/>
        </w:rPr>
        <w:t xml:space="preserve"> </w:t>
      </w:r>
      <w:r w:rsidRPr="001668B5">
        <w:rPr>
          <w:rFonts w:ascii="Verdana" w:hAnsi="Verdana" w:cs="Verdana"/>
          <w:sz w:val="20"/>
          <w:szCs w:val="20"/>
          <w:lang w:eastAsia="fr-FR"/>
        </w:rPr>
        <w:t xml:space="preserve">est attendue. </w:t>
      </w:r>
    </w:p>
    <w:p w14:paraId="6BC98F5A" w14:textId="45523491" w:rsidR="006630D0" w:rsidRPr="00242A26" w:rsidRDefault="006630D0" w:rsidP="006630D0">
      <w:pPr>
        <w:pStyle w:val="Paragraphedeliste"/>
        <w:numPr>
          <w:ilvl w:val="0"/>
          <w:numId w:val="48"/>
        </w:numPr>
        <w:spacing w:before="120" w:after="120" w:line="240" w:lineRule="auto"/>
        <w:ind w:left="782" w:right="748" w:hanging="357"/>
        <w:jc w:val="both"/>
      </w:pPr>
      <w:r w:rsidRPr="00ED39E6">
        <w:rPr>
          <w:rFonts w:ascii="Verdana" w:hAnsi="Verdana"/>
          <w:sz w:val="20"/>
          <w:szCs w:val="20"/>
        </w:rPr>
        <w:t xml:space="preserve">Les organismes de formation attributaires </w:t>
      </w:r>
      <w:r w:rsidRPr="00FD4549">
        <w:rPr>
          <w:rFonts w:ascii="Verdana" w:hAnsi="Verdana"/>
          <w:b/>
          <w:bCs/>
          <w:color w:val="365F91" w:themeColor="accent1" w:themeShade="BF"/>
          <w:sz w:val="20"/>
          <w:szCs w:val="20"/>
          <w:u w:val="single"/>
        </w:rPr>
        <w:t>doivent œuvrer de façon volontariste</w:t>
      </w:r>
      <w:r w:rsidRPr="00FD4549">
        <w:rPr>
          <w:rFonts w:ascii="Verdana" w:hAnsi="Verdana"/>
          <w:color w:val="365F91" w:themeColor="accent1" w:themeShade="BF"/>
          <w:sz w:val="20"/>
          <w:szCs w:val="20"/>
          <w:u w:val="single"/>
        </w:rPr>
        <w:t xml:space="preserve"> </w:t>
      </w:r>
      <w:r w:rsidRPr="00FD4549">
        <w:rPr>
          <w:rFonts w:ascii="Verdana" w:hAnsi="Verdana"/>
          <w:b/>
          <w:bCs/>
          <w:color w:val="365F91" w:themeColor="accent1" w:themeShade="BF"/>
          <w:sz w:val="20"/>
          <w:szCs w:val="20"/>
          <w:u w:val="single"/>
        </w:rPr>
        <w:t>pour faire au moins autant qu’en 2020 et booster l’accès des jeunes à la formation,</w:t>
      </w:r>
      <w:r w:rsidRPr="00766F26">
        <w:rPr>
          <w:rFonts w:ascii="Verdana" w:hAnsi="Verdana"/>
          <w:color w:val="365F91" w:themeColor="accent1" w:themeShade="BF"/>
          <w:sz w:val="20"/>
          <w:szCs w:val="20"/>
        </w:rPr>
        <w:t xml:space="preserve"> </w:t>
      </w:r>
      <w:r w:rsidRPr="00ED39E6">
        <w:rPr>
          <w:rFonts w:ascii="Verdana" w:hAnsi="Verdana"/>
          <w:sz w:val="20"/>
          <w:szCs w:val="20"/>
        </w:rPr>
        <w:t xml:space="preserve">au travers de leur communication, des partenariats développés, de leurs modes de recrutement et en mobilisant une ingénierie de parcours de formation individualisés. </w:t>
      </w:r>
    </w:p>
    <w:p w14:paraId="2E8D6EB3" w14:textId="77777777" w:rsidR="006630D0" w:rsidRPr="00242A26" w:rsidRDefault="006630D0" w:rsidP="006630D0">
      <w:pPr>
        <w:pStyle w:val="Paragraphedeliste"/>
        <w:spacing w:before="120" w:after="120" w:line="240" w:lineRule="auto"/>
        <w:ind w:left="782" w:right="748"/>
        <w:jc w:val="both"/>
      </w:pPr>
      <w:r>
        <w:rPr>
          <w:rFonts w:ascii="Verdana" w:hAnsi="Verdana"/>
          <w:sz w:val="20"/>
          <w:szCs w:val="20"/>
        </w:rPr>
        <w:t xml:space="preserve"> </w:t>
      </w:r>
    </w:p>
    <w:p w14:paraId="02DC9E60" w14:textId="4507E12E" w:rsidR="006630D0" w:rsidRDefault="006630D0" w:rsidP="00B810E3">
      <w:pPr>
        <w:pStyle w:val="Paragraphedeliste"/>
        <w:numPr>
          <w:ilvl w:val="0"/>
          <w:numId w:val="48"/>
        </w:numPr>
        <w:spacing w:before="120" w:after="60" w:line="240" w:lineRule="auto"/>
        <w:ind w:left="782" w:right="748" w:hanging="357"/>
        <w:jc w:val="both"/>
        <w:rPr>
          <w:rFonts w:ascii="Verdana" w:hAnsi="Verdana"/>
          <w:sz w:val="20"/>
          <w:szCs w:val="20"/>
        </w:rPr>
      </w:pPr>
      <w:r w:rsidRPr="00242A26">
        <w:rPr>
          <w:rFonts w:ascii="Verdana" w:hAnsi="Verdana"/>
          <w:b/>
          <w:bCs/>
          <w:sz w:val="20"/>
          <w:szCs w:val="20"/>
        </w:rPr>
        <w:t>Afin d’aiguiller les organismes de formation, il est proposé des « tranches cibles » indicatives de part de jeunes par type de dispositifs</w:t>
      </w:r>
      <w:r w:rsidRPr="00242A26">
        <w:rPr>
          <w:rFonts w:ascii="Verdana" w:hAnsi="Verdana"/>
          <w:sz w:val="20"/>
          <w:szCs w:val="20"/>
        </w:rPr>
        <w:t xml:space="preserve">. Elles sont établies au regard des réalisations 2020 et des objectifs du « plan jeunes ». </w:t>
      </w:r>
      <w:r w:rsidRPr="006630D0">
        <w:rPr>
          <w:rFonts w:ascii="Verdana" w:hAnsi="Verdana"/>
          <w:b/>
          <w:bCs/>
          <w:sz w:val="20"/>
          <w:szCs w:val="20"/>
        </w:rPr>
        <w:t>Ces tranches sont données à titre indicatif.</w:t>
      </w:r>
      <w:r w:rsidRPr="00242A26">
        <w:rPr>
          <w:rFonts w:ascii="Verdana" w:hAnsi="Verdana"/>
          <w:sz w:val="20"/>
          <w:szCs w:val="20"/>
        </w:rPr>
        <w:t xml:space="preserve"> La Région est consciente que la part de jeunes dans une formation est aussi dépendante </w:t>
      </w:r>
      <w:r w:rsidR="0071553C">
        <w:rPr>
          <w:rFonts w:ascii="Verdana" w:hAnsi="Verdana"/>
          <w:sz w:val="20"/>
          <w:szCs w:val="20"/>
        </w:rPr>
        <w:t xml:space="preserve">notamment </w:t>
      </w:r>
      <w:r w:rsidRPr="00242A26">
        <w:rPr>
          <w:rFonts w:ascii="Verdana" w:hAnsi="Verdana"/>
          <w:sz w:val="20"/>
          <w:szCs w:val="20"/>
        </w:rPr>
        <w:t xml:space="preserve">des </w:t>
      </w:r>
      <w:r w:rsidR="0004445B" w:rsidRPr="00242A26">
        <w:rPr>
          <w:rFonts w:ascii="Verdana" w:hAnsi="Verdana"/>
          <w:sz w:val="20"/>
          <w:szCs w:val="20"/>
        </w:rPr>
        <w:t>spécificités</w:t>
      </w:r>
      <w:r w:rsidRPr="00242A26">
        <w:rPr>
          <w:rFonts w:ascii="Verdana" w:hAnsi="Verdana"/>
          <w:sz w:val="20"/>
          <w:szCs w:val="20"/>
        </w:rPr>
        <w:t xml:space="preserve"> territoriales et des domaines de formation.</w:t>
      </w:r>
    </w:p>
    <w:p w14:paraId="5A568690" w14:textId="77777777" w:rsidR="00B810E3" w:rsidRPr="00B810E3" w:rsidRDefault="00B810E3" w:rsidP="00B810E3">
      <w:pPr>
        <w:pStyle w:val="Paragraphedeliste"/>
        <w:spacing w:before="120" w:after="60" w:line="240" w:lineRule="auto"/>
        <w:ind w:left="782" w:right="748"/>
        <w:jc w:val="both"/>
        <w:rPr>
          <w:rFonts w:ascii="Verdana" w:hAnsi="Verdana"/>
          <w:sz w:val="12"/>
          <w:szCs w:val="12"/>
        </w:rPr>
      </w:pPr>
    </w:p>
    <w:p w14:paraId="64B47814" w14:textId="04185D1A" w:rsidR="006630D0" w:rsidRPr="00B810E3" w:rsidRDefault="00B810E3" w:rsidP="00B810E3">
      <w:pPr>
        <w:pStyle w:val="Paragraphedeliste"/>
        <w:numPr>
          <w:ilvl w:val="0"/>
          <w:numId w:val="49"/>
        </w:numPr>
        <w:spacing w:before="120" w:after="0" w:line="240" w:lineRule="auto"/>
        <w:ind w:left="426" w:right="748" w:hanging="284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</w:rPr>
      </w:pPr>
      <w:r w:rsidRPr="00B810E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Accompagnement possible en matière d’accueil des jeunes via TRANS’FORMATION</w:t>
      </w:r>
    </w:p>
    <w:tbl>
      <w:tblPr>
        <w:tblpPr w:leftFromText="141" w:rightFromText="141" w:vertAnchor="text" w:horzAnchor="margin" w:tblpX="689" w:tblpY="196"/>
        <w:tblW w:w="89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2"/>
        <w:gridCol w:w="284"/>
        <w:gridCol w:w="2546"/>
        <w:gridCol w:w="1731"/>
      </w:tblGrid>
      <w:tr w:rsidR="006630D0" w:rsidRPr="0004445B" w14:paraId="07CE1AB8" w14:textId="77777777" w:rsidTr="0004445B">
        <w:trPr>
          <w:trHeight w:val="189"/>
        </w:trPr>
        <w:tc>
          <w:tcPr>
            <w:tcW w:w="2552" w:type="dxa"/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F81BD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bookmarkStart w:id="0" w:name="_Hlk87025942"/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Dispositif</w:t>
            </w:r>
          </w:p>
        </w:tc>
        <w:tc>
          <w:tcPr>
            <w:tcW w:w="1842" w:type="dxa"/>
            <w:shd w:val="clear" w:color="auto" w:fill="31849B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124C6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 xml:space="preserve">Tranches cibles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7C962C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shd w:val="clear" w:color="auto" w:fill="31849B" w:themeFill="accent5" w:themeFillShade="BF"/>
          </w:tcPr>
          <w:p w14:paraId="6299F272" w14:textId="0671157F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Dispositif</w:t>
            </w:r>
          </w:p>
        </w:tc>
        <w:tc>
          <w:tcPr>
            <w:tcW w:w="1731" w:type="dxa"/>
            <w:shd w:val="clear" w:color="auto" w:fill="31849B" w:themeFill="accent5" w:themeFillShade="BF"/>
            <w:vAlign w:val="center"/>
          </w:tcPr>
          <w:p w14:paraId="46F6DECC" w14:textId="5204125A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eastAsia="fr-FR"/>
              </w:rPr>
              <w:t xml:space="preserve">Tranches cibles </w:t>
            </w:r>
          </w:p>
        </w:tc>
      </w:tr>
      <w:tr w:rsidR="006630D0" w:rsidRPr="0004445B" w14:paraId="15430B20" w14:textId="77777777" w:rsidTr="0004445B">
        <w:trPr>
          <w:trHeight w:val="422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3B9D2" w14:textId="7071661C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Elaborer un projet professionnel 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C70E0" w14:textId="3EB588FF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60 et 75%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631512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vAlign w:val="center"/>
          </w:tcPr>
          <w:p w14:paraId="702C2941" w14:textId="1F8BFA33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Trois en un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69379B05" w14:textId="31B0F2E1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25 et 35%</w:t>
            </w:r>
          </w:p>
        </w:tc>
      </w:tr>
      <w:tr w:rsidR="006630D0" w:rsidRPr="0004445B" w14:paraId="04F587DB" w14:textId="77777777" w:rsidTr="0004445B">
        <w:trPr>
          <w:trHeight w:val="422"/>
        </w:trPr>
        <w:tc>
          <w:tcPr>
            <w:tcW w:w="255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E8B37" w14:textId="15B3BBF1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Prépa Métier et </w:t>
            </w:r>
            <w:r w:rsid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C</w:t>
            </w: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hantier formation</w:t>
            </w:r>
          </w:p>
        </w:tc>
        <w:tc>
          <w:tcPr>
            <w:tcW w:w="184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F867C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45 et 55%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D72428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shd w:val="clear" w:color="auto" w:fill="DAEEF3" w:themeFill="accent5" w:themeFillTint="33"/>
            <w:vAlign w:val="center"/>
          </w:tcPr>
          <w:p w14:paraId="7992D597" w14:textId="580A4A85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Pro Numérique</w:t>
            </w:r>
          </w:p>
        </w:tc>
        <w:tc>
          <w:tcPr>
            <w:tcW w:w="1731" w:type="dxa"/>
            <w:shd w:val="clear" w:color="auto" w:fill="DAEEF3" w:themeFill="accent5" w:themeFillTint="33"/>
            <w:vAlign w:val="center"/>
          </w:tcPr>
          <w:p w14:paraId="1118F180" w14:textId="179F004A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10 et 20%</w:t>
            </w:r>
          </w:p>
        </w:tc>
      </w:tr>
      <w:tr w:rsidR="006630D0" w:rsidRPr="0004445B" w14:paraId="10C131F1" w14:textId="77777777" w:rsidTr="0004445B">
        <w:trPr>
          <w:trHeight w:val="422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9938E" w14:textId="77777777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Se préparer à créer ou reprendre une entreprise "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E94DE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25 et 35%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B1B9CE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vAlign w:val="center"/>
          </w:tcPr>
          <w:p w14:paraId="5131CD4E" w14:textId="1DD9C1E9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Compétences pro.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7E9E0F63" w14:textId="687E0982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35 et 45%</w:t>
            </w:r>
          </w:p>
        </w:tc>
      </w:tr>
      <w:tr w:rsidR="006630D0" w:rsidRPr="0004445B" w14:paraId="5EC87036" w14:textId="77777777" w:rsidTr="0004445B">
        <w:trPr>
          <w:trHeight w:val="422"/>
        </w:trPr>
        <w:tc>
          <w:tcPr>
            <w:tcW w:w="255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5B075" w14:textId="414E35C4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 xml:space="preserve">Se former au métier de... </w:t>
            </w:r>
          </w:p>
        </w:tc>
        <w:tc>
          <w:tcPr>
            <w:tcW w:w="184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F6467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45 et 55%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6B8C78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shd w:val="clear" w:color="auto" w:fill="DAEEF3" w:themeFill="accent5" w:themeFillTint="33"/>
            <w:vAlign w:val="center"/>
          </w:tcPr>
          <w:p w14:paraId="51F8DB9E" w14:textId="45F0C935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Eco-citoyen</w:t>
            </w:r>
          </w:p>
        </w:tc>
        <w:tc>
          <w:tcPr>
            <w:tcW w:w="1731" w:type="dxa"/>
            <w:shd w:val="clear" w:color="auto" w:fill="DAEEF3" w:themeFill="accent5" w:themeFillTint="33"/>
            <w:vAlign w:val="center"/>
          </w:tcPr>
          <w:p w14:paraId="530E1856" w14:textId="12C0FBEF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20 et 30%</w:t>
            </w:r>
          </w:p>
        </w:tc>
      </w:tr>
      <w:tr w:rsidR="006630D0" w:rsidRPr="0004445B" w14:paraId="1C317D00" w14:textId="77777777" w:rsidTr="0004445B">
        <w:trPr>
          <w:trHeight w:val="422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5A0B5" w14:textId="77777777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+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31879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35 et 45%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7E8FD4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tcBorders>
              <w:bottom w:val="single" w:sz="8" w:space="0" w:color="808080"/>
            </w:tcBorders>
            <w:vAlign w:val="center"/>
          </w:tcPr>
          <w:p w14:paraId="1F60A8DC" w14:textId="4163CD9F" w:rsidR="006630D0" w:rsidRPr="0004445B" w:rsidRDefault="006630D0" w:rsidP="0004445B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Visa Anglais Pro ou Langues Pro</w:t>
            </w:r>
          </w:p>
        </w:tc>
        <w:tc>
          <w:tcPr>
            <w:tcW w:w="1731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5A3AC8AD" w14:textId="29B3C529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20 et 30%</w:t>
            </w:r>
          </w:p>
        </w:tc>
      </w:tr>
      <w:tr w:rsidR="006630D0" w:rsidRPr="0004445B" w14:paraId="6C7276B5" w14:textId="77777777" w:rsidTr="0004445B">
        <w:trPr>
          <w:trHeight w:val="422"/>
        </w:trPr>
        <w:tc>
          <w:tcPr>
            <w:tcW w:w="255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7114" w14:textId="1ED70C44" w:rsidR="006630D0" w:rsidRPr="0004445B" w:rsidRDefault="006630D0" w:rsidP="0004445B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Alpha – FLE/FLI – Ran</w:t>
            </w:r>
          </w:p>
        </w:tc>
        <w:tc>
          <w:tcPr>
            <w:tcW w:w="1842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F217" w14:textId="1C946DE2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  <w:r w:rsidRPr="0004445B"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  <w:t>entre 20 et 30 %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9E656C9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14:paraId="749C55BA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1B250" w14:textId="77777777" w:rsidR="006630D0" w:rsidRPr="0004445B" w:rsidRDefault="006630D0" w:rsidP="0004445B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fr-FR"/>
              </w:rPr>
            </w:pPr>
          </w:p>
        </w:tc>
      </w:tr>
      <w:bookmarkEnd w:id="0"/>
    </w:tbl>
    <w:p w14:paraId="31799616" w14:textId="207FAA64" w:rsidR="006630D0" w:rsidRDefault="006630D0" w:rsidP="00A342E7">
      <w:pPr>
        <w:rPr>
          <w:rFonts w:ascii="Verdana" w:hAnsi="Verdana"/>
          <w:sz w:val="20"/>
          <w:szCs w:val="20"/>
        </w:rPr>
      </w:pPr>
    </w:p>
    <w:p w14:paraId="5CB878BC" w14:textId="2BFCA18C" w:rsidR="006630D0" w:rsidRDefault="006630D0" w:rsidP="00A342E7">
      <w:pPr>
        <w:rPr>
          <w:rFonts w:ascii="Verdana" w:hAnsi="Verdana"/>
          <w:sz w:val="20"/>
          <w:szCs w:val="20"/>
        </w:rPr>
      </w:pPr>
    </w:p>
    <w:p w14:paraId="15CE408B" w14:textId="248ECF51" w:rsidR="006630D0" w:rsidRDefault="006630D0" w:rsidP="00A342E7">
      <w:pPr>
        <w:rPr>
          <w:rFonts w:ascii="Verdana" w:hAnsi="Verdana"/>
          <w:sz w:val="20"/>
          <w:szCs w:val="20"/>
        </w:rPr>
      </w:pPr>
    </w:p>
    <w:p w14:paraId="15B42075" w14:textId="77777777" w:rsidR="006630D0" w:rsidRDefault="006630D0" w:rsidP="00A342E7">
      <w:pPr>
        <w:rPr>
          <w:rFonts w:ascii="Verdana" w:hAnsi="Verdana"/>
          <w:sz w:val="20"/>
          <w:szCs w:val="20"/>
        </w:rPr>
      </w:pPr>
    </w:p>
    <w:p w14:paraId="51040AAD" w14:textId="45BB189A" w:rsidR="00FD4549" w:rsidRDefault="00FD4549" w:rsidP="00FD4549">
      <w:pPr>
        <w:tabs>
          <w:tab w:val="left" w:pos="2544"/>
        </w:tabs>
        <w:spacing w:after="0" w:line="240" w:lineRule="auto"/>
        <w:rPr>
          <w:rFonts w:ascii="Verdana" w:hAnsi="Verdana" w:cs="Verdana"/>
          <w:bCs/>
          <w:sz w:val="20"/>
          <w:szCs w:val="20"/>
          <w:lang w:eastAsia="fr-FR"/>
        </w:rPr>
      </w:pPr>
    </w:p>
    <w:p w14:paraId="1F76BDB8" w14:textId="7EF23817" w:rsidR="00ED39E6" w:rsidRDefault="00ED39E6" w:rsidP="00C9788C">
      <w:pPr>
        <w:tabs>
          <w:tab w:val="left" w:pos="2544"/>
        </w:tabs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0276C356" w14:textId="372BB344" w:rsidR="00E60CDB" w:rsidRDefault="00E60CDB" w:rsidP="00C9788C">
      <w:pPr>
        <w:tabs>
          <w:tab w:val="left" w:pos="2544"/>
        </w:tabs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21305B83" w14:textId="6B68FB07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57337CF1" w14:textId="2A675841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6D4D1DE9" w14:textId="369876EB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18DF8C0A" w14:textId="77777777" w:rsidR="003F2E69" w:rsidRDefault="003F2E69" w:rsidP="0004445B">
      <w:pPr>
        <w:pStyle w:val="Paragraphedeliste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</w:pPr>
    </w:p>
    <w:p w14:paraId="42D03DBD" w14:textId="0FB47455" w:rsidR="0004445B" w:rsidRPr="00242A26" w:rsidRDefault="0004445B" w:rsidP="0004445B">
      <w:pPr>
        <w:pStyle w:val="Paragraphedeliste"/>
        <w:spacing w:after="0" w:line="240" w:lineRule="auto"/>
        <w:ind w:left="0"/>
        <w:jc w:val="center"/>
        <w:rPr>
          <w:rFonts w:ascii="Verdana" w:hAnsi="Verdana" w:cs="Verdana"/>
          <w:b/>
          <w:sz w:val="10"/>
          <w:szCs w:val="10"/>
          <w:lang w:eastAsia="fr-FR"/>
        </w:rPr>
      </w:pPr>
      <w:r w:rsidRPr="00FD4549"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  <w:lastRenderedPageBreak/>
        <w:t xml:space="preserve">L’ACCES DES </w:t>
      </w:r>
      <w:r>
        <w:rPr>
          <w:rFonts w:ascii="Verdana" w:eastAsia="Times New Roman" w:hAnsi="Verdana" w:cs="Times New Roman"/>
          <w:b/>
          <w:color w:val="1F497D" w:themeColor="text2"/>
          <w:u w:val="single"/>
          <w:lang w:eastAsia="zh-TW"/>
        </w:rPr>
        <w:t>PUBLICS PEU OU PAS QUALIFIES</w:t>
      </w:r>
    </w:p>
    <w:p w14:paraId="2E475456" w14:textId="3889FA34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p w14:paraId="6B8BCD34" w14:textId="6D5BE6BD" w:rsidR="00E60CDB" w:rsidRDefault="0004445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  <w:r>
        <w:rPr>
          <w:rFonts w:ascii="Verdana" w:hAnsi="Verdana" w:cs="Verdana"/>
          <w:bCs/>
          <w:sz w:val="20"/>
          <w:szCs w:val="20"/>
          <w:lang w:eastAsia="fr-FR"/>
        </w:rPr>
        <w:t>L</w:t>
      </w:r>
      <w:r w:rsidRPr="001668B5">
        <w:rPr>
          <w:rFonts w:ascii="Verdana" w:hAnsi="Verdana" w:cs="Verdana"/>
          <w:bCs/>
          <w:sz w:val="20"/>
          <w:szCs w:val="20"/>
          <w:lang w:eastAsia="fr-FR"/>
        </w:rPr>
        <w:t>es</w:t>
      </w:r>
      <w:r w:rsidRPr="001668B5">
        <w:rPr>
          <w:rFonts w:ascii="Verdana" w:hAnsi="Verdana" w:cs="Verdana"/>
          <w:b/>
          <w:sz w:val="20"/>
          <w:szCs w:val="20"/>
          <w:lang w:eastAsia="fr-FR"/>
        </w:rPr>
        <w:t xml:space="preserve"> </w:t>
      </w:r>
      <w:r w:rsidRPr="001668B5"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demandeurs d'emploi ayant un </w:t>
      </w:r>
      <w:r w:rsidRPr="00CC6A9A">
        <w:rPr>
          <w:rFonts w:ascii="Verdana" w:hAnsi="Verdana" w:cs="Verdana"/>
          <w:b/>
          <w:color w:val="365F91" w:themeColor="accent1" w:themeShade="BF"/>
          <w:sz w:val="20"/>
          <w:szCs w:val="20"/>
          <w:u w:val="single"/>
          <w:lang w:eastAsia="fr-FR"/>
        </w:rPr>
        <w:t>niveau de formation infra 4 obtenu</w:t>
      </w:r>
      <w:r w:rsidRPr="001668B5"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 sont</w:t>
      </w:r>
      <w:r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 également</w:t>
      </w:r>
      <w:bookmarkStart w:id="1" w:name="_GoBack"/>
      <w:bookmarkEnd w:id="1"/>
      <w:r w:rsidRPr="001668B5">
        <w:rPr>
          <w:rFonts w:ascii="Verdana" w:hAnsi="Verdana" w:cs="Verdana"/>
          <w:b/>
          <w:color w:val="365F91" w:themeColor="accent1" w:themeShade="BF"/>
          <w:sz w:val="20"/>
          <w:szCs w:val="20"/>
          <w:lang w:eastAsia="fr-FR"/>
        </w:rPr>
        <w:t xml:space="preserve"> un public à privilégier</w:t>
      </w:r>
      <w:r w:rsidRPr="001668B5">
        <w:rPr>
          <w:rFonts w:ascii="Verdana" w:hAnsi="Verdana" w:cs="Verdana"/>
          <w:bCs/>
          <w:color w:val="365F91" w:themeColor="accent1" w:themeShade="BF"/>
          <w:sz w:val="20"/>
          <w:szCs w:val="20"/>
          <w:lang w:eastAsia="fr-FR"/>
        </w:rPr>
        <w:t>.</w:t>
      </w:r>
    </w:p>
    <w:p w14:paraId="6D4C2778" w14:textId="6E06E813" w:rsidR="00E60CDB" w:rsidRDefault="00E60CDB" w:rsidP="00C2165C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4"/>
          <w:szCs w:val="20"/>
          <w:u w:val="single"/>
          <w:lang w:eastAsia="zh-TW"/>
        </w:rPr>
      </w:pPr>
    </w:p>
    <w:tbl>
      <w:tblPr>
        <w:tblStyle w:val="Grilledutableau"/>
        <w:tblpPr w:leftFromText="141" w:rightFromText="141" w:vertAnchor="text" w:horzAnchor="margin" w:tblpXSpec="center" w:tblpY="2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04445B" w:rsidRPr="00CC6A9A" w14:paraId="63A9BB8F" w14:textId="77777777" w:rsidTr="0004445B">
        <w:tc>
          <w:tcPr>
            <w:tcW w:w="9493" w:type="dxa"/>
            <w:gridSpan w:val="2"/>
            <w:shd w:val="clear" w:color="auto" w:fill="4BACC6" w:themeFill="accent5"/>
          </w:tcPr>
          <w:p w14:paraId="231B26BC" w14:textId="77777777" w:rsidR="0004445B" w:rsidRPr="00CC6A9A" w:rsidRDefault="0004445B" w:rsidP="0004445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zh-TW"/>
              </w:rPr>
              <w:t xml:space="preserve">Diplômes de niveau infra IV obtenu à privilégier </w:t>
            </w:r>
          </w:p>
        </w:tc>
      </w:tr>
      <w:tr w:rsidR="0004445B" w:rsidRPr="00CC6A9A" w14:paraId="394BF5C7" w14:textId="77777777" w:rsidTr="0004445B">
        <w:tc>
          <w:tcPr>
            <w:tcW w:w="2263" w:type="dxa"/>
            <w:shd w:val="clear" w:color="auto" w:fill="F2F2F2" w:themeFill="background1" w:themeFillShade="F2"/>
          </w:tcPr>
          <w:p w14:paraId="018D3ECF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  <w:t>Nomenclature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22AF4738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  <w:t>Diplômes correspondants :</w:t>
            </w:r>
            <w:r w:rsidRPr="00CC6A9A"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lang w:eastAsia="zh-TW"/>
              </w:rPr>
              <w:t xml:space="preserve"> </w:t>
            </w:r>
            <w:r w:rsidRPr="00CC6A9A">
              <w:rPr>
                <w:rFonts w:ascii="Verdana" w:eastAsia="Times New Roman" w:hAnsi="Verdana" w:cs="Times New Roman"/>
                <w:i/>
                <w:iCs/>
                <w:color w:val="808080" w:themeColor="background1" w:themeShade="80"/>
                <w:sz w:val="18"/>
                <w:szCs w:val="18"/>
                <w:u w:val="single"/>
                <w:lang w:eastAsia="zh-TW"/>
              </w:rPr>
              <w:t>à renseigner dans EOS dans la fiche stagiaire</w:t>
            </w:r>
          </w:p>
        </w:tc>
      </w:tr>
      <w:tr w:rsidR="0004445B" w:rsidRPr="00CC6A9A" w14:paraId="2BC43FA8" w14:textId="77777777" w:rsidTr="0004445B">
        <w:tc>
          <w:tcPr>
            <w:tcW w:w="2263" w:type="dxa"/>
            <w:vAlign w:val="center"/>
          </w:tcPr>
          <w:p w14:paraId="3220AEBE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</w:p>
        </w:tc>
        <w:tc>
          <w:tcPr>
            <w:tcW w:w="7230" w:type="dxa"/>
          </w:tcPr>
          <w:p w14:paraId="2ADC9048" w14:textId="77777777" w:rsidR="0004445B" w:rsidRPr="00CC6A9A" w:rsidRDefault="0004445B" w:rsidP="0004445B">
            <w:pPr>
              <w:spacing w:before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Jamais suivi d’enseignement</w:t>
            </w:r>
          </w:p>
          <w:p w14:paraId="6A97EB27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Abandon CAP ou BEP avant l’année de terminale</w:t>
            </w:r>
          </w:p>
          <w:p w14:paraId="61251E91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3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ème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générale et technologique</w:t>
            </w:r>
          </w:p>
          <w:p w14:paraId="681293FD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6ème, 5ème, 4ème</w:t>
            </w:r>
          </w:p>
        </w:tc>
      </w:tr>
      <w:tr w:rsidR="0004445B" w:rsidRPr="00CC6A9A" w14:paraId="2E14A017" w14:textId="77777777" w:rsidTr="0004445B">
        <w:tc>
          <w:tcPr>
            <w:tcW w:w="2263" w:type="dxa"/>
            <w:vAlign w:val="center"/>
          </w:tcPr>
          <w:p w14:paraId="22CAD558" w14:textId="77777777" w:rsidR="0004445B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3 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y compris obtenu</w:t>
            </w:r>
          </w:p>
          <w:p w14:paraId="5A67451E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</w:p>
        </w:tc>
        <w:tc>
          <w:tcPr>
            <w:tcW w:w="7230" w:type="dxa"/>
          </w:tcPr>
          <w:p w14:paraId="46D379EC" w14:textId="77777777" w:rsidR="0004445B" w:rsidRPr="00CC6A9A" w:rsidRDefault="0004445B" w:rsidP="0004445B">
            <w:pPr>
              <w:spacing w:before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CAP ou BEP</w:t>
            </w:r>
          </w:p>
          <w:p w14:paraId="39F92D66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2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nde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ou 1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ère</w:t>
            </w:r>
          </w:p>
          <w:p w14:paraId="274F73A7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en année terminale de CAP ou BEP</w:t>
            </w:r>
          </w:p>
        </w:tc>
      </w:tr>
      <w:tr w:rsidR="0004445B" w:rsidRPr="00CC6A9A" w14:paraId="41150D11" w14:textId="77777777" w:rsidTr="0004445B">
        <w:tc>
          <w:tcPr>
            <w:tcW w:w="2263" w:type="dxa"/>
            <w:vAlign w:val="center"/>
          </w:tcPr>
          <w:p w14:paraId="684E64B3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4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non obtenu</w:t>
            </w:r>
          </w:p>
        </w:tc>
        <w:tc>
          <w:tcPr>
            <w:tcW w:w="7230" w:type="dxa"/>
          </w:tcPr>
          <w:p w14:paraId="227A18C5" w14:textId="77777777" w:rsidR="0004445B" w:rsidRPr="00CC6A9A" w:rsidRDefault="0004445B" w:rsidP="0004445B">
            <w:pPr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Sortie de classe terminale, de BP, BT, sans diplôme</w:t>
            </w:r>
          </w:p>
        </w:tc>
      </w:tr>
      <w:tr w:rsidR="0004445B" w:rsidRPr="00CC6A9A" w14:paraId="0E4EA09F" w14:textId="77777777" w:rsidTr="0004445B">
        <w:tc>
          <w:tcPr>
            <w:tcW w:w="9493" w:type="dxa"/>
            <w:gridSpan w:val="2"/>
            <w:shd w:val="clear" w:color="auto" w:fill="DAEEF3" w:themeFill="accent5" w:themeFillTint="33"/>
          </w:tcPr>
          <w:p w14:paraId="5FA3144C" w14:textId="77777777" w:rsidR="0004445B" w:rsidRPr="00D968BB" w:rsidRDefault="0004445B" w:rsidP="0004445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color w:val="808080" w:themeColor="background1" w:themeShade="80"/>
                <w:sz w:val="18"/>
                <w:szCs w:val="18"/>
                <w:lang w:eastAsia="zh-TW"/>
              </w:rPr>
            </w:pPr>
            <w:r w:rsidRPr="00D968BB">
              <w:rPr>
                <w:rFonts w:ascii="Verdana" w:eastAsia="Times New Roman" w:hAnsi="Verdana" w:cs="Times New Roman"/>
                <w:b/>
                <w:color w:val="808080" w:themeColor="background1" w:themeShade="80"/>
                <w:sz w:val="18"/>
                <w:szCs w:val="18"/>
                <w:lang w:eastAsia="zh-TW"/>
              </w:rPr>
              <w:t xml:space="preserve">Diplômes de niveau supra IV non obtenu </w:t>
            </w:r>
          </w:p>
        </w:tc>
      </w:tr>
      <w:tr w:rsidR="0004445B" w:rsidRPr="00CC6A9A" w14:paraId="06B76371" w14:textId="77777777" w:rsidTr="0004445B">
        <w:tc>
          <w:tcPr>
            <w:tcW w:w="2263" w:type="dxa"/>
            <w:vAlign w:val="center"/>
          </w:tcPr>
          <w:p w14:paraId="7974B4A5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Niveau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5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obtenu</w:t>
            </w:r>
          </w:p>
        </w:tc>
        <w:tc>
          <w:tcPr>
            <w:tcW w:w="7230" w:type="dxa"/>
          </w:tcPr>
          <w:p w14:paraId="0D4329B0" w14:textId="77777777" w:rsidR="0004445B" w:rsidRPr="00CC6A9A" w:rsidRDefault="0004445B" w:rsidP="0004445B">
            <w:pPr>
              <w:spacing w:before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Abandon études supérieures avant atteinte niveau III</w:t>
            </w:r>
          </w:p>
          <w:p w14:paraId="64A2EF45" w14:textId="77777777" w:rsidR="0004445B" w:rsidRPr="00CC6A9A" w:rsidRDefault="0004445B" w:rsidP="0004445B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bac général, technologique</w:t>
            </w:r>
          </w:p>
          <w:p w14:paraId="59C21BF5" w14:textId="77777777" w:rsidR="0004445B" w:rsidRPr="00CC6A9A" w:rsidRDefault="0004445B" w:rsidP="0004445B">
            <w:pPr>
              <w:spacing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bac professionnel, BP, BT ou équivalent</w:t>
            </w:r>
          </w:p>
        </w:tc>
      </w:tr>
      <w:tr w:rsidR="0004445B" w:rsidRPr="00CC6A9A" w14:paraId="77F9E48C" w14:textId="77777777" w:rsidTr="0004445B">
        <w:tc>
          <w:tcPr>
            <w:tcW w:w="2263" w:type="dxa"/>
            <w:vAlign w:val="center"/>
          </w:tcPr>
          <w:p w14:paraId="446EACEF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7230" w:type="dxa"/>
          </w:tcPr>
          <w:p w14:paraId="64ED2038" w14:textId="77777777" w:rsidR="0004445B" w:rsidRPr="00CC6A9A" w:rsidRDefault="0004445B" w:rsidP="0004445B">
            <w:pPr>
              <w:pStyle w:val="PrformatHTML"/>
              <w:spacing w:before="60" w:after="60"/>
              <w:rPr>
                <w:rFonts w:ascii="Verdana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hAnsi="Verdana" w:cs="Times New Roman"/>
                <w:sz w:val="18"/>
                <w:szCs w:val="18"/>
                <w:lang w:eastAsia="zh-TW"/>
              </w:rPr>
              <w:t>Obtention diplôme de niveau bac + 2 (DUT, BTS, DEUG, écoles des formations sanitaires ou sociales, etc.).</w:t>
            </w:r>
          </w:p>
        </w:tc>
      </w:tr>
      <w:tr w:rsidR="0004445B" w:rsidRPr="00CC6A9A" w14:paraId="50B9CBA0" w14:textId="77777777" w:rsidTr="0004445B">
        <w:tc>
          <w:tcPr>
            <w:tcW w:w="2263" w:type="dxa"/>
            <w:vAlign w:val="center"/>
          </w:tcPr>
          <w:p w14:paraId="48C1D7C1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7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7230" w:type="dxa"/>
          </w:tcPr>
          <w:p w14:paraId="4F7EDB8F" w14:textId="60A67991" w:rsidR="0004445B" w:rsidRPr="00CC6A9A" w:rsidRDefault="0004445B" w:rsidP="0004445B">
            <w:pPr>
              <w:tabs>
                <w:tab w:val="left" w:pos="4005"/>
              </w:tabs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diplôme de niveau bac + 3 ou + 4 (licence, maîtrise)</w:t>
            </w:r>
          </w:p>
        </w:tc>
      </w:tr>
      <w:tr w:rsidR="0004445B" w:rsidRPr="00CC6A9A" w14:paraId="2EAF8F56" w14:textId="77777777" w:rsidTr="0004445B">
        <w:tc>
          <w:tcPr>
            <w:tcW w:w="2263" w:type="dxa"/>
            <w:vAlign w:val="center"/>
          </w:tcPr>
          <w:p w14:paraId="02C58854" w14:textId="77777777" w:rsidR="0004445B" w:rsidRPr="00CC6A9A" w:rsidRDefault="0004445B" w:rsidP="0004445B">
            <w:pPr>
              <w:spacing w:before="60" w:after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Niveau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8</w:t>
            </w:r>
          </w:p>
        </w:tc>
        <w:tc>
          <w:tcPr>
            <w:tcW w:w="7230" w:type="dxa"/>
          </w:tcPr>
          <w:p w14:paraId="6F0BB1C4" w14:textId="408CE845" w:rsidR="0004445B" w:rsidRPr="00CC6A9A" w:rsidRDefault="0004445B" w:rsidP="0004445B">
            <w:pPr>
              <w:tabs>
                <w:tab w:val="left" w:pos="4005"/>
              </w:tabs>
              <w:spacing w:before="60" w:after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</w:pP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>Obtention diplôme de 3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zh-TW"/>
              </w:rPr>
              <w:t>ème</w:t>
            </w:r>
            <w:r w:rsidRPr="00CC6A9A">
              <w:rPr>
                <w:rFonts w:ascii="Verdana" w:eastAsia="Times New Roman" w:hAnsi="Verdana" w:cs="Times New Roman"/>
                <w:sz w:val="18"/>
                <w:szCs w:val="18"/>
                <w:lang w:eastAsia="zh-TW"/>
              </w:rPr>
              <w:t xml:space="preserve"> cycle universitaire (master, DEA, DESS, diplôme d’ingénieur, doctorat…)</w:t>
            </w:r>
          </w:p>
        </w:tc>
      </w:tr>
    </w:tbl>
    <w:p w14:paraId="1D931B69" w14:textId="7337FE26" w:rsidR="00C2165C" w:rsidRDefault="00C2165C" w:rsidP="00C2165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zh-TW"/>
        </w:rPr>
      </w:pPr>
    </w:p>
    <w:p w14:paraId="6D5F7F5C" w14:textId="40E03490" w:rsidR="00177C46" w:rsidRDefault="0004445B" w:rsidP="00C2165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zh-TW"/>
        </w:rPr>
      </w:pPr>
      <w:r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AACA3" wp14:editId="119FA06A">
                <wp:simplePos x="0" y="0"/>
                <wp:positionH relativeFrom="margin">
                  <wp:posOffset>-635</wp:posOffset>
                </wp:positionH>
                <wp:positionV relativeFrom="paragraph">
                  <wp:posOffset>545465</wp:posOffset>
                </wp:positionV>
                <wp:extent cx="6429375" cy="12382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C12D1" w14:textId="77777777" w:rsidR="0004445B" w:rsidRPr="00CC6A9A" w:rsidRDefault="0004445B" w:rsidP="0004445B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lang w:eastAsia="zh-TW"/>
                              </w:rPr>
                            </w:pPr>
                            <w:r w:rsidRPr="00CC6A9A"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lang w:eastAsia="zh-TW"/>
                              </w:rPr>
                              <w:t>LA COMMUNICATION AU TITRE DU PACTE</w:t>
                            </w:r>
                          </w:p>
                          <w:p w14:paraId="689AC905" w14:textId="77777777" w:rsidR="0004445B" w:rsidRPr="0004445B" w:rsidRDefault="0004445B" w:rsidP="0004445B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151EB0A4" w14:textId="77777777" w:rsidR="0004445B" w:rsidRDefault="0004445B" w:rsidP="0004445B">
                            <w:pPr>
                              <w:pStyle w:val="Paragraphedeliste"/>
                              <w:keepLines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207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  <w:r w:rsidRPr="006A3135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 xml:space="preserve">Se référer à </w:t>
                            </w:r>
                            <w:r w:rsidRPr="006A313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>la fiche technique « publicité/communication »</w:t>
                            </w:r>
                            <w:r w:rsidRPr="006A3135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0"/>
                                <w:szCs w:val="24"/>
                                <w:lang w:eastAsia="fr-FR"/>
                              </w:rPr>
                              <w:t>, ainsi que les chartes graphiques de la Région Centre – Val de Loire et des logos « Investir dans vos compétences » et « Etat » disponibles sur :</w:t>
                            </w:r>
                          </w:p>
                          <w:p w14:paraId="556B45AA" w14:textId="77777777" w:rsidR="0004445B" w:rsidRDefault="003F2E69" w:rsidP="0004445B">
                            <w:pPr>
                              <w:pStyle w:val="Paragraphedeliste"/>
                              <w:keepLines/>
                              <w:tabs>
                                <w:tab w:val="left" w:pos="284"/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hyperlink r:id="rId8" w:history="1">
                              <w:r w:rsidR="0004445B" w:rsidRPr="00AC5D4B">
                                <w:rPr>
                                  <w:rStyle w:val="Lienhypertexte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>http://www.etoile.regioncentre.fr/GIP/site/etoilepro/programme-regional-formation</w:t>
                              </w:r>
                            </w:hyperlink>
                            <w:r w:rsidR="0004445B">
                              <w:rPr>
                                <w:rFonts w:ascii="Verdana" w:eastAsia="Times New Roman" w:hAnsi="Verdana" w:cs="Times New Roman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     </w:t>
                            </w:r>
                          </w:p>
                          <w:p w14:paraId="0F5C6C8B" w14:textId="77777777" w:rsidR="0004445B" w:rsidRPr="00E60CDB" w:rsidRDefault="0004445B" w:rsidP="0004445B">
                            <w:pPr>
                              <w:jc w:val="both"/>
                              <w:rPr>
                                <w:rFonts w:ascii="Verdana" w:hAnsi="Verdana"/>
                                <w:color w:val="C00000"/>
                                <w:sz w:val="20"/>
                              </w:rPr>
                            </w:pPr>
                          </w:p>
                          <w:p w14:paraId="67BCC58B" w14:textId="77777777" w:rsidR="0004445B" w:rsidRPr="00F369EC" w:rsidRDefault="0004445B" w:rsidP="0004445B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FF3566A" w14:textId="77777777" w:rsidR="0004445B" w:rsidRPr="00823B9A" w:rsidRDefault="0004445B" w:rsidP="0004445B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546F015" w14:textId="77777777" w:rsidR="0004445B" w:rsidRDefault="0004445B" w:rsidP="0004445B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</w:p>
                          <w:p w14:paraId="4D752BB9" w14:textId="77777777" w:rsidR="0004445B" w:rsidRDefault="0004445B" w:rsidP="0004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AACA3" id="Rectangle à coins arrondis 8" o:spid="_x0000_s1026" style="position:absolute;margin-left:-.05pt;margin-top:42.95pt;width:506.25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" fillcolor="white [3201]" strokecolor="#4bacc6 [3208]" strokeweight="2pt">
                <v:textbox>
                  <w:txbxContent>
                    <w:p w14:paraId="51EC12D1" w14:textId="77777777" w:rsidR="0004445B" w:rsidRPr="00CC6A9A" w:rsidRDefault="0004445B" w:rsidP="0004445B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lang w:eastAsia="zh-TW"/>
                        </w:rPr>
                      </w:pPr>
                      <w:r w:rsidRPr="00CC6A9A"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lang w:eastAsia="zh-TW"/>
                        </w:rPr>
                        <w:t>LA COMMUNICATION AU TITRE DU PACTE</w:t>
                      </w:r>
                    </w:p>
                    <w:p w14:paraId="689AC905" w14:textId="77777777" w:rsidR="0004445B" w:rsidRPr="0004445B" w:rsidRDefault="0004445B" w:rsidP="0004445B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color w:val="000000" w:themeColor="text1"/>
                          <w:sz w:val="12"/>
                          <w:szCs w:val="12"/>
                          <w:lang w:eastAsia="fr-FR"/>
                        </w:rPr>
                      </w:pPr>
                    </w:p>
                    <w:p w14:paraId="151EB0A4" w14:textId="77777777" w:rsidR="0004445B" w:rsidRDefault="0004445B" w:rsidP="0004445B">
                      <w:pPr>
                        <w:pStyle w:val="Paragraphedeliste"/>
                        <w:keepLines/>
                        <w:numPr>
                          <w:ilvl w:val="0"/>
                          <w:numId w:val="47"/>
                        </w:numPr>
                        <w:tabs>
                          <w:tab w:val="left" w:pos="284"/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207"/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 xml:space="preserve">    </w:t>
                      </w:r>
                      <w:r w:rsidRPr="006A3135"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 xml:space="preserve">Se référer à </w:t>
                      </w:r>
                      <w:r w:rsidRPr="006A3135"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>la fiche technique « publicité/communication »</w:t>
                      </w:r>
                      <w:r w:rsidRPr="006A3135">
                        <w:rPr>
                          <w:rFonts w:ascii="Verdana" w:eastAsia="Times New Roman" w:hAnsi="Verdana" w:cs="Times New Roman"/>
                          <w:color w:val="000000" w:themeColor="text1"/>
                          <w:sz w:val="20"/>
                          <w:szCs w:val="24"/>
                          <w:lang w:eastAsia="fr-FR"/>
                        </w:rPr>
                        <w:t>, ainsi que les chartes graphiques de la Région Centre – Val de Loire et des logos « Investir dans vos compétences » et « Etat » disponibles sur :</w:t>
                      </w:r>
                    </w:p>
                    <w:p w14:paraId="556B45AA" w14:textId="77777777" w:rsidR="0004445B" w:rsidRDefault="003F2E69" w:rsidP="0004445B">
                      <w:pPr>
                        <w:pStyle w:val="Paragraphedeliste"/>
                        <w:keepLines/>
                        <w:tabs>
                          <w:tab w:val="left" w:pos="284"/>
                          <w:tab w:val="left" w:pos="567"/>
                          <w:tab w:val="left" w:pos="851"/>
                        </w:tabs>
                        <w:spacing w:after="0" w:line="240" w:lineRule="auto"/>
                        <w:ind w:left="567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zh-TW"/>
                        </w:rPr>
                      </w:pPr>
                      <w:hyperlink r:id="rId9" w:history="1">
                        <w:r w:rsidR="0004445B" w:rsidRPr="00AC5D4B">
                          <w:rPr>
                            <w:rStyle w:val="Lienhypertexte"/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http://www.etoile.regioncentre.fr/GIP/site/etoilepro/programme-regional-formation</w:t>
                        </w:r>
                      </w:hyperlink>
                      <w:r w:rsidR="0004445B">
                        <w:rPr>
                          <w:rFonts w:ascii="Verdana" w:eastAsia="Times New Roman" w:hAnsi="Verdana" w:cs="Times New Roman"/>
                          <w:noProof/>
                          <w:sz w:val="20"/>
                          <w:szCs w:val="20"/>
                          <w:lang w:eastAsia="fr-FR"/>
                        </w:rPr>
                        <w:t xml:space="preserve">       </w:t>
                      </w:r>
                    </w:p>
                    <w:p w14:paraId="0F5C6C8B" w14:textId="77777777" w:rsidR="0004445B" w:rsidRPr="00E60CDB" w:rsidRDefault="0004445B" w:rsidP="0004445B">
                      <w:pPr>
                        <w:jc w:val="both"/>
                        <w:rPr>
                          <w:rFonts w:ascii="Verdana" w:hAnsi="Verdana"/>
                          <w:color w:val="C00000"/>
                          <w:sz w:val="20"/>
                        </w:rPr>
                      </w:pPr>
                    </w:p>
                    <w:p w14:paraId="67BCC58B" w14:textId="77777777" w:rsidR="0004445B" w:rsidRPr="00F369EC" w:rsidRDefault="0004445B" w:rsidP="0004445B">
                      <w:pPr>
                        <w:jc w:val="both"/>
                        <w:rPr>
                          <w:rFonts w:ascii="Verdana" w:hAnsi="Verdana"/>
                          <w:b/>
                          <w:color w:val="C00000"/>
                          <w:sz w:val="20"/>
                        </w:rPr>
                      </w:pPr>
                    </w:p>
                    <w:p w14:paraId="4FF3566A" w14:textId="77777777" w:rsidR="0004445B" w:rsidRPr="00823B9A" w:rsidRDefault="0004445B" w:rsidP="0004445B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546F015" w14:textId="77777777" w:rsidR="0004445B" w:rsidRDefault="0004445B" w:rsidP="0004445B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</w:p>
                    <w:p w14:paraId="4D752BB9" w14:textId="77777777" w:rsidR="0004445B" w:rsidRDefault="0004445B" w:rsidP="0004445B"/>
                  </w:txbxContent>
                </v:textbox>
                <w10:wrap anchorx="margin"/>
              </v:roundrect>
            </w:pict>
          </mc:Fallback>
        </mc:AlternateContent>
      </w:r>
      <w:r w:rsidR="00FD4549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75086" wp14:editId="744D5E10">
                <wp:simplePos x="0" y="0"/>
                <wp:positionH relativeFrom="margin">
                  <wp:posOffset>-78740</wp:posOffset>
                </wp:positionH>
                <wp:positionV relativeFrom="paragraph">
                  <wp:posOffset>5480050</wp:posOffset>
                </wp:positionV>
                <wp:extent cx="6448425" cy="180022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8829A" w14:textId="77777777" w:rsidR="00FD4549" w:rsidRDefault="00FD4549" w:rsidP="00FD4549">
                            <w:pPr>
                              <w:tabs>
                                <w:tab w:val="left" w:pos="2544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</w:p>
                          <w:p w14:paraId="7467465A" w14:textId="7E49B970" w:rsidR="00FD4549" w:rsidRDefault="00FD4549" w:rsidP="00FD4549">
                            <w:pPr>
                              <w:spacing w:after="0" w:line="240" w:lineRule="auto"/>
                              <w:ind w:left="426" w:right="748"/>
                              <w:jc w:val="both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FD4549">
                              <w:rPr>
                                <w:rFonts w:ascii="Verdana" w:hAnsi="Verdana" w:cs="Verdana"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D4549">
                              <w:rPr>
                                <w:rFonts w:ascii="Verdana" w:hAnsi="Verdana" w:cs="Verdana"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fr-FR"/>
                              </w:rPr>
                              <w:t>cf.tableau</w:t>
                            </w:r>
                            <w:proofErr w:type="spellEnd"/>
                            <w:proofErr w:type="gramEnd"/>
                            <w:r w:rsidRPr="00FD4549">
                              <w:rPr>
                                <w:rFonts w:ascii="Verdana" w:hAnsi="Verdana" w:cs="Verdana"/>
                                <w:bCs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eastAsia="fr-FR"/>
                              </w:rPr>
                              <w:t xml:space="preserve"> p. suivante)</w:t>
                            </w:r>
                          </w:p>
                          <w:p w14:paraId="273D17D2" w14:textId="77777777" w:rsidR="00A342E7" w:rsidRPr="00F369EC" w:rsidRDefault="00A342E7" w:rsidP="00A342E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6DC790BA" w14:textId="77777777" w:rsidR="00A342E7" w:rsidRPr="00823B9A" w:rsidRDefault="00A342E7" w:rsidP="00A342E7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C082DAD" w14:textId="77777777" w:rsidR="00A342E7" w:rsidRDefault="00A342E7" w:rsidP="00A342E7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1F497D" w:themeColor="text2"/>
                                <w:sz w:val="24"/>
                                <w:szCs w:val="20"/>
                                <w:u w:val="single"/>
                                <w:lang w:eastAsia="zh-TW"/>
                              </w:rPr>
                            </w:pPr>
                          </w:p>
                          <w:p w14:paraId="00CD144D" w14:textId="77777777" w:rsidR="00A342E7" w:rsidRDefault="00A342E7" w:rsidP="00A34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75086" id="Rectangle à coins arrondis 12" o:spid="_x0000_s1027" style="position:absolute;margin-left:-6.2pt;margin-top:431.5pt;width:507.75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" fillcolor="white [3201]" strokecolor="#4bacc6 [3208]" strokeweight="2pt">
                <v:textbox>
                  <w:txbxContent>
                    <w:p w14:paraId="7068829A" w14:textId="77777777" w:rsidR="00FD4549" w:rsidRDefault="00FD4549" w:rsidP="00FD4549">
                      <w:pPr>
                        <w:tabs>
                          <w:tab w:val="left" w:pos="2544"/>
                        </w:tabs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</w:p>
                    <w:p w14:paraId="7467465A" w14:textId="7E49B970" w:rsidR="00FD4549" w:rsidRDefault="00FD4549" w:rsidP="00FD4549">
                      <w:pPr>
                        <w:spacing w:after="0" w:line="240" w:lineRule="auto"/>
                        <w:ind w:left="426" w:right="748"/>
                        <w:jc w:val="both"/>
                        <w:rPr>
                          <w:rFonts w:ascii="Verdana" w:hAnsi="Verdana" w:cs="Verdana"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color w:val="365F91" w:themeColor="accent1" w:themeShade="BF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FD4549">
                        <w:rPr>
                          <w:rFonts w:ascii="Verdana" w:hAnsi="Verdana" w:cs="Verdana"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fr-FR"/>
                        </w:rPr>
                        <w:t>(</w:t>
                      </w:r>
                      <w:proofErr w:type="spellStart"/>
                      <w:proofErr w:type="gramStart"/>
                      <w:r w:rsidRPr="00FD4549">
                        <w:rPr>
                          <w:rFonts w:ascii="Verdana" w:hAnsi="Verdana" w:cs="Verdana"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fr-FR"/>
                        </w:rPr>
                        <w:t>cf.tableau</w:t>
                      </w:r>
                      <w:proofErr w:type="spellEnd"/>
                      <w:proofErr w:type="gramEnd"/>
                      <w:r w:rsidRPr="00FD4549">
                        <w:rPr>
                          <w:rFonts w:ascii="Verdana" w:hAnsi="Verdana" w:cs="Verdana"/>
                          <w:bCs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eastAsia="fr-FR"/>
                        </w:rPr>
                        <w:t xml:space="preserve"> p. suivante)</w:t>
                      </w:r>
                    </w:p>
                    <w:p w14:paraId="273D17D2" w14:textId="77777777" w:rsidR="00A342E7" w:rsidRPr="00F369EC" w:rsidRDefault="00A342E7" w:rsidP="00A342E7">
                      <w:pPr>
                        <w:jc w:val="both"/>
                        <w:rPr>
                          <w:rFonts w:ascii="Verdana" w:hAnsi="Verdana"/>
                          <w:b/>
                          <w:color w:val="C00000"/>
                          <w:sz w:val="20"/>
                        </w:rPr>
                      </w:pPr>
                    </w:p>
                    <w:p w14:paraId="6DC790BA" w14:textId="77777777" w:rsidR="00A342E7" w:rsidRPr="00823B9A" w:rsidRDefault="00A342E7" w:rsidP="00A342E7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C082DAD" w14:textId="77777777" w:rsidR="00A342E7" w:rsidRDefault="00A342E7" w:rsidP="00A342E7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1F497D" w:themeColor="text2"/>
                          <w:sz w:val="24"/>
                          <w:szCs w:val="20"/>
                          <w:u w:val="single"/>
                          <w:lang w:eastAsia="zh-TW"/>
                        </w:rPr>
                      </w:pPr>
                    </w:p>
                    <w:p w14:paraId="00CD144D" w14:textId="77777777" w:rsidR="00A342E7" w:rsidRDefault="00A342E7" w:rsidP="00A342E7"/>
                  </w:txbxContent>
                </v:textbox>
                <w10:wrap anchorx="margin"/>
              </v:roundrect>
            </w:pict>
          </mc:Fallback>
        </mc:AlternateContent>
      </w:r>
    </w:p>
    <w:sectPr w:rsidR="00177C46" w:rsidSect="003D7EFB">
      <w:headerReference w:type="default" r:id="rId10"/>
      <w:footerReference w:type="default" r:id="rId11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E99E" w14:textId="77777777" w:rsidR="00C64DB3" w:rsidRDefault="00C64DB3" w:rsidP="00D275F5">
      <w:pPr>
        <w:spacing w:after="0" w:line="240" w:lineRule="auto"/>
      </w:pPr>
      <w:r>
        <w:separator/>
      </w:r>
    </w:p>
  </w:endnote>
  <w:endnote w:type="continuationSeparator" w:id="0">
    <w:p w14:paraId="5815E77C" w14:textId="77777777" w:rsidR="00C64DB3" w:rsidRDefault="00C64DB3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107155"/>
      <w:docPartObj>
        <w:docPartGallery w:val="Page Numbers (Bottom of Page)"/>
        <w:docPartUnique/>
      </w:docPartObj>
    </w:sdtPr>
    <w:sdtEndPr/>
    <w:sdtContent>
      <w:p w14:paraId="75FE81CC" w14:textId="487C03B1" w:rsidR="009C74AF" w:rsidRDefault="00237F45" w:rsidP="00320A7B">
        <w:pPr>
          <w:pStyle w:val="Pieddepage"/>
          <w:jc w:val="right"/>
          <w:rPr>
            <w:sz w:val="14"/>
          </w:rPr>
        </w:pPr>
        <w:r w:rsidRPr="00237F45">
          <w:rPr>
            <w:noProof/>
          </w:rPr>
          <w:drawing>
            <wp:anchor distT="0" distB="0" distL="114300" distR="114300" simplePos="0" relativeHeight="251661312" behindDoc="1" locked="0" layoutInCell="1" allowOverlap="1" wp14:anchorId="15D0CB70" wp14:editId="074659F5">
              <wp:simplePos x="0" y="0"/>
              <wp:positionH relativeFrom="margin">
                <wp:posOffset>106207</wp:posOffset>
              </wp:positionH>
              <wp:positionV relativeFrom="paragraph">
                <wp:posOffset>-76171</wp:posOffset>
              </wp:positionV>
              <wp:extent cx="2136775" cy="972820"/>
              <wp:effectExtent l="0" t="0" r="0" b="0"/>
              <wp:wrapTight wrapText="bothSides">
                <wp:wrapPolygon edited="0">
                  <wp:start x="0" y="0"/>
                  <wp:lineTo x="0" y="21149"/>
                  <wp:lineTo x="21375" y="21149"/>
                  <wp:lineTo x="21375" y="0"/>
                  <wp:lineTo x="0" y="0"/>
                </wp:wrapPolygon>
              </wp:wrapTight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6775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C74AF">
          <w:rPr>
            <w:sz w:val="14"/>
          </w:rPr>
          <w:tab/>
        </w:r>
        <w:r w:rsidR="009C74AF">
          <w:rPr>
            <w:sz w:val="14"/>
          </w:rPr>
          <w:tab/>
        </w:r>
        <w:r>
          <w:rPr>
            <w:sz w:val="14"/>
          </w:rPr>
          <w:t xml:space="preserve">Programme </w:t>
        </w:r>
        <w:r w:rsidR="009C74AF">
          <w:rPr>
            <w:sz w:val="14"/>
          </w:rPr>
          <w:t xml:space="preserve">Régional de Formation 2021-2024 - p. </w:t>
        </w:r>
        <w:sdt>
          <w:sdtPr>
            <w:rPr>
              <w:sz w:val="14"/>
            </w:rPr>
            <w:id w:val="-635254944"/>
            <w:docPartObj>
              <w:docPartGallery w:val="Page Numbers (Bottom of Page)"/>
              <w:docPartUnique/>
            </w:docPartObj>
          </w:sdtPr>
          <w:sdtEndPr/>
          <w:sdtContent>
            <w:r w:rsidR="009C74AF" w:rsidRPr="002A0D34">
              <w:rPr>
                <w:sz w:val="14"/>
              </w:rPr>
              <w:fldChar w:fldCharType="begin"/>
            </w:r>
            <w:r w:rsidR="009C74AF" w:rsidRPr="002A0D34">
              <w:rPr>
                <w:sz w:val="14"/>
              </w:rPr>
              <w:instrText>PAGE   \* MERGEFORMAT</w:instrText>
            </w:r>
            <w:r w:rsidR="009C74AF" w:rsidRPr="002A0D34">
              <w:rPr>
                <w:sz w:val="14"/>
              </w:rPr>
              <w:fldChar w:fldCharType="separate"/>
            </w:r>
            <w:r w:rsidR="009C74AF">
              <w:rPr>
                <w:noProof/>
                <w:sz w:val="14"/>
              </w:rPr>
              <w:t>3</w:t>
            </w:r>
            <w:r w:rsidR="009C74AF" w:rsidRPr="002A0D34">
              <w:rPr>
                <w:sz w:val="14"/>
              </w:rPr>
              <w:fldChar w:fldCharType="end"/>
            </w:r>
          </w:sdtContent>
        </w:sdt>
      </w:p>
      <w:p w14:paraId="0CA65EB2" w14:textId="06C0B53C" w:rsidR="00237F45" w:rsidRDefault="006630D0" w:rsidP="00237F45">
        <w:pPr>
          <w:pStyle w:val="Pieddepage"/>
          <w:jc w:val="right"/>
        </w:pPr>
        <w:r w:rsidRPr="00237F45">
          <w:rPr>
            <w:noProof/>
          </w:rPr>
          <w:drawing>
            <wp:anchor distT="0" distB="0" distL="114300" distR="114300" simplePos="0" relativeHeight="251660288" behindDoc="1" locked="0" layoutInCell="1" allowOverlap="1" wp14:anchorId="4F69E65E" wp14:editId="42A97A37">
              <wp:simplePos x="0" y="0"/>
              <wp:positionH relativeFrom="margin">
                <wp:posOffset>2289175</wp:posOffset>
              </wp:positionH>
              <wp:positionV relativeFrom="paragraph">
                <wp:posOffset>7620</wp:posOffset>
              </wp:positionV>
              <wp:extent cx="1587500" cy="528955"/>
              <wp:effectExtent l="0" t="0" r="0" b="4445"/>
              <wp:wrapTight wrapText="bothSides">
                <wp:wrapPolygon edited="0">
                  <wp:start x="0" y="0"/>
                  <wp:lineTo x="0" y="21004"/>
                  <wp:lineTo x="21254" y="21004"/>
                  <wp:lineTo x="21254" y="0"/>
                  <wp:lineTo x="0" y="0"/>
                </wp:wrapPolygon>
              </wp:wrapTight>
              <wp:docPr id="2" name="Imag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4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7500" cy="528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5F50E1D" w14:textId="63CB3BC4" w:rsidR="009C74AF" w:rsidRDefault="009C74AF" w:rsidP="00237F45">
    <w:pPr>
      <w:pStyle w:val="Pieddepage"/>
      <w:jc w:val="right"/>
    </w:pPr>
  </w:p>
  <w:p w14:paraId="3FC65BAE" w14:textId="7B968ACF" w:rsidR="009C74AF" w:rsidRDefault="009C74AF">
    <w:pPr>
      <w:pStyle w:val="Pieddepage"/>
      <w:jc w:val="right"/>
    </w:pPr>
  </w:p>
  <w:p w14:paraId="37B803B2" w14:textId="668C9CBA" w:rsidR="009C74AF" w:rsidRDefault="009C74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3981" w14:textId="77777777" w:rsidR="00C64DB3" w:rsidRDefault="00C64DB3" w:rsidP="00D275F5">
      <w:pPr>
        <w:spacing w:after="0" w:line="240" w:lineRule="auto"/>
      </w:pPr>
      <w:r>
        <w:separator/>
      </w:r>
    </w:p>
  </w:footnote>
  <w:footnote w:type="continuationSeparator" w:id="0">
    <w:p w14:paraId="0704D958" w14:textId="77777777" w:rsidR="00C64DB3" w:rsidRDefault="00C64DB3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7836" w:type="dxa"/>
      <w:tblInd w:w="2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8"/>
      <w:gridCol w:w="2528"/>
    </w:tblGrid>
    <w:tr w:rsidR="009C74AF" w14:paraId="7471C164" w14:textId="2258AD07" w:rsidTr="006630D0">
      <w:trPr>
        <w:trHeight w:val="703"/>
      </w:trPr>
      <w:tc>
        <w:tcPr>
          <w:tcW w:w="5308" w:type="dxa"/>
        </w:tcPr>
        <w:p w14:paraId="5AAE8FFE" w14:textId="77777777" w:rsidR="009C74AF" w:rsidRPr="00321868" w:rsidRDefault="009C74AF" w:rsidP="00042294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14:paraId="50660244" w14:textId="783749AE" w:rsidR="009C74AF" w:rsidRPr="006630D0" w:rsidRDefault="009C74AF" w:rsidP="006630D0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 w:rsidRPr="0013171B">
            <w:rPr>
              <w:rFonts w:ascii="Verdana" w:hAnsi="Verdana"/>
              <w:color w:val="808080" w:themeColor="background1" w:themeShade="80"/>
              <w:sz w:val="32"/>
            </w:rPr>
            <w:t>PACTE régional 2019-2022</w:t>
          </w:r>
          <w:r>
            <w:rPr>
              <w:rFonts w:ascii="Verdana" w:hAnsi="Verdana"/>
              <w:color w:val="808080" w:themeColor="background1" w:themeShade="80"/>
              <w:sz w:val="32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</w:tc>
      <w:tc>
        <w:tcPr>
          <w:tcW w:w="2528" w:type="dxa"/>
        </w:tcPr>
        <w:p w14:paraId="3EF29DD1" w14:textId="532D11A8" w:rsidR="009C74AF" w:rsidRPr="00321868" w:rsidRDefault="009C74AF" w:rsidP="00A53FAB">
          <w:pPr>
            <w:pStyle w:val="En-tte"/>
            <w:jc w:val="right"/>
            <w:rPr>
              <w:rFonts w:ascii="Verdana" w:hAnsi="Verdana"/>
              <w:color w:val="808080" w:themeColor="background1" w:themeShade="80"/>
              <w:sz w:val="28"/>
            </w:rPr>
          </w:pPr>
          <w:r w:rsidRPr="00A53FAB">
            <w:rPr>
              <w:rFonts w:ascii="Verdana" w:hAnsi="Verdana"/>
              <w:color w:val="808080" w:themeColor="background1" w:themeShade="80"/>
              <w:sz w:val="20"/>
              <w:szCs w:val="16"/>
            </w:rPr>
            <w:t xml:space="preserve">Version </w:t>
          </w:r>
          <w:r w:rsidR="003F2E69">
            <w:rPr>
              <w:rFonts w:ascii="Verdana" w:hAnsi="Verdana"/>
              <w:color w:val="808080" w:themeColor="background1" w:themeShade="80"/>
              <w:sz w:val="20"/>
              <w:szCs w:val="16"/>
            </w:rPr>
            <w:t>nov. 2021</w:t>
          </w:r>
        </w:p>
      </w:tc>
    </w:tr>
  </w:tbl>
  <w:p w14:paraId="4B151F99" w14:textId="5A9AD627" w:rsidR="009C74AF" w:rsidRPr="00465CB0" w:rsidRDefault="009C74AF" w:rsidP="00320A7B">
    <w:pPr>
      <w:pStyle w:val="En-tte"/>
      <w:rPr>
        <w:rFonts w:ascii="Verdana" w:hAnsi="Verdana"/>
        <w:color w:val="808080" w:themeColor="background1" w:themeShade="80"/>
        <w:sz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CE4489" wp14:editId="7BCAE81B">
          <wp:simplePos x="0" y="0"/>
          <wp:positionH relativeFrom="margin">
            <wp:align>left</wp:align>
          </wp:positionH>
          <wp:positionV relativeFrom="paragraph">
            <wp:posOffset>-607695</wp:posOffset>
          </wp:positionV>
          <wp:extent cx="838200" cy="618979"/>
          <wp:effectExtent l="0" t="0" r="0" b="0"/>
          <wp:wrapNone/>
          <wp:docPr id="16" name="Image 16" descr="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gion Centre-Val de L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0" r="10127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CAF"/>
    <w:multiLevelType w:val="hybridMultilevel"/>
    <w:tmpl w:val="C7021964"/>
    <w:lvl w:ilvl="0" w:tplc="E36A08AA">
      <w:start w:val="80"/>
      <w:numFmt w:val="bullet"/>
      <w:lvlText w:val="-"/>
      <w:lvlJc w:val="left"/>
      <w:pPr>
        <w:ind w:left="-49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048F1D21"/>
    <w:multiLevelType w:val="hybridMultilevel"/>
    <w:tmpl w:val="7FA69CD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F223444"/>
    <w:multiLevelType w:val="hybridMultilevel"/>
    <w:tmpl w:val="95AA3770"/>
    <w:lvl w:ilvl="0" w:tplc="3DB234AA">
      <w:start w:val="1"/>
      <w:numFmt w:val="bullet"/>
      <w:lvlText w:val="‐"/>
      <w:lvlJc w:val="left"/>
      <w:pPr>
        <w:ind w:left="720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6A0"/>
    <w:multiLevelType w:val="hybridMultilevel"/>
    <w:tmpl w:val="5B924246"/>
    <w:lvl w:ilvl="0" w:tplc="83BA02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6A0"/>
    <w:multiLevelType w:val="hybridMultilevel"/>
    <w:tmpl w:val="4190C4C4"/>
    <w:lvl w:ilvl="0" w:tplc="7AA208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355"/>
    <w:multiLevelType w:val="multilevel"/>
    <w:tmpl w:val="0BD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26E42"/>
    <w:multiLevelType w:val="hybridMultilevel"/>
    <w:tmpl w:val="F274F614"/>
    <w:lvl w:ilvl="0" w:tplc="7C30BC52">
      <w:start w:val="1"/>
      <w:numFmt w:val="bullet"/>
      <w:lvlText w:val="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0896F33"/>
    <w:multiLevelType w:val="hybridMultilevel"/>
    <w:tmpl w:val="706E92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2E80"/>
    <w:multiLevelType w:val="hybridMultilevel"/>
    <w:tmpl w:val="21F624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1B34"/>
    <w:multiLevelType w:val="hybridMultilevel"/>
    <w:tmpl w:val="581245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19F3"/>
    <w:multiLevelType w:val="hybridMultilevel"/>
    <w:tmpl w:val="49666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094B"/>
    <w:multiLevelType w:val="hybridMultilevel"/>
    <w:tmpl w:val="4D40FE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F6A"/>
    <w:multiLevelType w:val="hybridMultilevel"/>
    <w:tmpl w:val="E7D8F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401"/>
    <w:multiLevelType w:val="hybridMultilevel"/>
    <w:tmpl w:val="7D7EB6EE"/>
    <w:lvl w:ilvl="0" w:tplc="7C30BC52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F477A"/>
    <w:multiLevelType w:val="hybridMultilevel"/>
    <w:tmpl w:val="8A92787C"/>
    <w:lvl w:ilvl="0" w:tplc="3A5E8A98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7AA2D8F"/>
    <w:multiLevelType w:val="hybridMultilevel"/>
    <w:tmpl w:val="0DC214DE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F5B08"/>
    <w:multiLevelType w:val="hybridMultilevel"/>
    <w:tmpl w:val="1744C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F1BD6"/>
    <w:multiLevelType w:val="hybridMultilevel"/>
    <w:tmpl w:val="2A402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F31FB"/>
    <w:multiLevelType w:val="multilevel"/>
    <w:tmpl w:val="5F9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05B66"/>
    <w:multiLevelType w:val="hybridMultilevel"/>
    <w:tmpl w:val="3D8A3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0655"/>
    <w:multiLevelType w:val="multilevel"/>
    <w:tmpl w:val="171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F77E0"/>
    <w:multiLevelType w:val="hybridMultilevel"/>
    <w:tmpl w:val="F6BC27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B37F2"/>
    <w:multiLevelType w:val="hybridMultilevel"/>
    <w:tmpl w:val="80CA54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F7BCD"/>
    <w:multiLevelType w:val="hybridMultilevel"/>
    <w:tmpl w:val="6FD608B0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D2CB0"/>
    <w:multiLevelType w:val="multilevel"/>
    <w:tmpl w:val="8CC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85BD4"/>
    <w:multiLevelType w:val="hybridMultilevel"/>
    <w:tmpl w:val="18DC0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E4991"/>
    <w:multiLevelType w:val="hybridMultilevel"/>
    <w:tmpl w:val="E30CC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17058"/>
    <w:multiLevelType w:val="hybridMultilevel"/>
    <w:tmpl w:val="5F92D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5538C"/>
    <w:multiLevelType w:val="hybridMultilevel"/>
    <w:tmpl w:val="192CEE12"/>
    <w:lvl w:ilvl="0" w:tplc="7C30BC52">
      <w:start w:val="1"/>
      <w:numFmt w:val="bullet"/>
      <w:lvlText w:val="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 w15:restartNumberingAfterBreak="0">
    <w:nsid w:val="6F751992"/>
    <w:multiLevelType w:val="multilevel"/>
    <w:tmpl w:val="401CF146"/>
    <w:lvl w:ilvl="0">
      <w:start w:val="1"/>
      <w:numFmt w:val="bullet"/>
      <w:lvlText w:val=""/>
      <w:lvlJc w:val="left"/>
      <w:pPr>
        <w:tabs>
          <w:tab w:val="num" w:pos="35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56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56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5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56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568"/>
        </w:tabs>
        <w:ind w:left="7048" w:hanging="180"/>
      </w:pPr>
    </w:lvl>
  </w:abstractNum>
  <w:abstractNum w:abstractNumId="37" w15:restartNumberingAfterBreak="0">
    <w:nsid w:val="70A537CF"/>
    <w:multiLevelType w:val="hybridMultilevel"/>
    <w:tmpl w:val="B8566678"/>
    <w:lvl w:ilvl="0" w:tplc="6C625B22">
      <w:start w:val="5"/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5759F2"/>
    <w:multiLevelType w:val="multilevel"/>
    <w:tmpl w:val="B14E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F76FC"/>
    <w:multiLevelType w:val="hybridMultilevel"/>
    <w:tmpl w:val="07C20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11749"/>
    <w:multiLevelType w:val="hybridMultilevel"/>
    <w:tmpl w:val="E9A28BE0"/>
    <w:lvl w:ilvl="0" w:tplc="2B8E6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16BAE"/>
    <w:multiLevelType w:val="hybridMultilevel"/>
    <w:tmpl w:val="7452C9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6A4"/>
    <w:multiLevelType w:val="hybridMultilevel"/>
    <w:tmpl w:val="E7123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55A57"/>
    <w:multiLevelType w:val="hybridMultilevel"/>
    <w:tmpl w:val="16283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06A41"/>
    <w:multiLevelType w:val="hybridMultilevel"/>
    <w:tmpl w:val="29364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BCE"/>
    <w:multiLevelType w:val="hybridMultilevel"/>
    <w:tmpl w:val="1D360732"/>
    <w:lvl w:ilvl="0" w:tplc="518CFFD0">
      <w:start w:val="1"/>
      <w:numFmt w:val="bullet"/>
      <w:lvlText w:val="-"/>
      <w:lvlJc w:val="left"/>
      <w:pPr>
        <w:ind w:left="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10CE8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A6FA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142AD6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84C05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8219E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28DE6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EAAE1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FA6CC2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FE42B76"/>
    <w:multiLevelType w:val="hybridMultilevel"/>
    <w:tmpl w:val="AD9CD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B6B70A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0"/>
  </w:num>
  <w:num w:numId="5">
    <w:abstractNumId w:val="30"/>
  </w:num>
  <w:num w:numId="6">
    <w:abstractNumId w:val="10"/>
  </w:num>
  <w:num w:numId="7">
    <w:abstractNumId w:val="0"/>
  </w:num>
  <w:num w:numId="8">
    <w:abstractNumId w:val="40"/>
  </w:num>
  <w:num w:numId="9">
    <w:abstractNumId w:val="12"/>
  </w:num>
  <w:num w:numId="10">
    <w:abstractNumId w:val="9"/>
  </w:num>
  <w:num w:numId="11">
    <w:abstractNumId w:val="32"/>
  </w:num>
  <w:num w:numId="12">
    <w:abstractNumId w:val="19"/>
  </w:num>
  <w:num w:numId="13">
    <w:abstractNumId w:val="13"/>
  </w:num>
  <w:num w:numId="14">
    <w:abstractNumId w:val="8"/>
  </w:num>
  <w:num w:numId="15">
    <w:abstractNumId w:val="34"/>
  </w:num>
  <w:num w:numId="16">
    <w:abstractNumId w:val="2"/>
  </w:num>
  <w:num w:numId="17">
    <w:abstractNumId w:val="5"/>
  </w:num>
  <w:num w:numId="18">
    <w:abstractNumId w:val="26"/>
  </w:num>
  <w:num w:numId="19">
    <w:abstractNumId w:val="24"/>
  </w:num>
  <w:num w:numId="20">
    <w:abstractNumId w:val="38"/>
  </w:num>
  <w:num w:numId="21">
    <w:abstractNumId w:val="31"/>
  </w:num>
  <w:num w:numId="22">
    <w:abstractNumId w:val="28"/>
  </w:num>
  <w:num w:numId="23">
    <w:abstractNumId w:val="25"/>
  </w:num>
  <w:num w:numId="24">
    <w:abstractNumId w:val="43"/>
  </w:num>
  <w:num w:numId="25">
    <w:abstractNumId w:val="29"/>
  </w:num>
  <w:num w:numId="26">
    <w:abstractNumId w:val="33"/>
  </w:num>
  <w:num w:numId="27">
    <w:abstractNumId w:val="14"/>
  </w:num>
  <w:num w:numId="28">
    <w:abstractNumId w:val="4"/>
  </w:num>
  <w:num w:numId="29">
    <w:abstractNumId w:val="44"/>
  </w:num>
  <w:num w:numId="30">
    <w:abstractNumId w:val="21"/>
  </w:num>
  <w:num w:numId="31">
    <w:abstractNumId w:val="39"/>
  </w:num>
  <w:num w:numId="32">
    <w:abstractNumId w:val="11"/>
  </w:num>
  <w:num w:numId="33">
    <w:abstractNumId w:val="3"/>
  </w:num>
  <w:num w:numId="34">
    <w:abstractNumId w:val="42"/>
  </w:num>
  <w:num w:numId="35">
    <w:abstractNumId w:val="46"/>
  </w:num>
  <w:num w:numId="36">
    <w:abstractNumId w:val="27"/>
  </w:num>
  <w:num w:numId="37">
    <w:abstractNumId w:val="41"/>
  </w:num>
  <w:num w:numId="38">
    <w:abstractNumId w:val="7"/>
  </w:num>
  <w:num w:numId="39">
    <w:abstractNumId w:val="43"/>
  </w:num>
  <w:num w:numId="40">
    <w:abstractNumId w:val="43"/>
  </w:num>
  <w:num w:numId="41">
    <w:abstractNumId w:val="1"/>
  </w:num>
  <w:num w:numId="42">
    <w:abstractNumId w:val="45"/>
  </w:num>
  <w:num w:numId="43">
    <w:abstractNumId w:val="37"/>
  </w:num>
  <w:num w:numId="44">
    <w:abstractNumId w:val="35"/>
  </w:num>
  <w:num w:numId="45">
    <w:abstractNumId w:val="36"/>
  </w:num>
  <w:num w:numId="46">
    <w:abstractNumId w:val="15"/>
  </w:num>
  <w:num w:numId="47">
    <w:abstractNumId w:val="18"/>
  </w:num>
  <w:num w:numId="48">
    <w:abstractNumId w:val="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140D6"/>
    <w:rsid w:val="00015EDF"/>
    <w:rsid w:val="00022826"/>
    <w:rsid w:val="00032A89"/>
    <w:rsid w:val="00032F65"/>
    <w:rsid w:val="00042294"/>
    <w:rsid w:val="0004445B"/>
    <w:rsid w:val="00050A22"/>
    <w:rsid w:val="00062011"/>
    <w:rsid w:val="000651E6"/>
    <w:rsid w:val="00087839"/>
    <w:rsid w:val="000A72B6"/>
    <w:rsid w:val="0013171B"/>
    <w:rsid w:val="001351E7"/>
    <w:rsid w:val="00143346"/>
    <w:rsid w:val="00164A82"/>
    <w:rsid w:val="001668B5"/>
    <w:rsid w:val="00177C46"/>
    <w:rsid w:val="001A1C16"/>
    <w:rsid w:val="001A4222"/>
    <w:rsid w:val="001A59C3"/>
    <w:rsid w:val="001E0665"/>
    <w:rsid w:val="001E1669"/>
    <w:rsid w:val="001E1B5F"/>
    <w:rsid w:val="00203D54"/>
    <w:rsid w:val="002214EE"/>
    <w:rsid w:val="00223260"/>
    <w:rsid w:val="0022360C"/>
    <w:rsid w:val="00237F45"/>
    <w:rsid w:val="00242A26"/>
    <w:rsid w:val="002554B7"/>
    <w:rsid w:val="002644F4"/>
    <w:rsid w:val="002951FD"/>
    <w:rsid w:val="002F729A"/>
    <w:rsid w:val="00320A7B"/>
    <w:rsid w:val="00321868"/>
    <w:rsid w:val="0034391E"/>
    <w:rsid w:val="00371083"/>
    <w:rsid w:val="00374E00"/>
    <w:rsid w:val="00375D27"/>
    <w:rsid w:val="00394573"/>
    <w:rsid w:val="003A2898"/>
    <w:rsid w:val="003B2568"/>
    <w:rsid w:val="003D06AA"/>
    <w:rsid w:val="003D7EFB"/>
    <w:rsid w:val="003F2E69"/>
    <w:rsid w:val="003F4CE9"/>
    <w:rsid w:val="00400667"/>
    <w:rsid w:val="0040370B"/>
    <w:rsid w:val="00405694"/>
    <w:rsid w:val="004060A3"/>
    <w:rsid w:val="004330D1"/>
    <w:rsid w:val="0043673A"/>
    <w:rsid w:val="0043744C"/>
    <w:rsid w:val="0045251D"/>
    <w:rsid w:val="004560D5"/>
    <w:rsid w:val="00465CB0"/>
    <w:rsid w:val="00470E9B"/>
    <w:rsid w:val="0047205A"/>
    <w:rsid w:val="005266A5"/>
    <w:rsid w:val="00544543"/>
    <w:rsid w:val="0057087A"/>
    <w:rsid w:val="0058357D"/>
    <w:rsid w:val="005842E0"/>
    <w:rsid w:val="005A41D2"/>
    <w:rsid w:val="005A7D15"/>
    <w:rsid w:val="005B2804"/>
    <w:rsid w:val="005F0895"/>
    <w:rsid w:val="005F21FD"/>
    <w:rsid w:val="00617097"/>
    <w:rsid w:val="006241DD"/>
    <w:rsid w:val="00624AC5"/>
    <w:rsid w:val="00624CB9"/>
    <w:rsid w:val="006316A6"/>
    <w:rsid w:val="00634CA7"/>
    <w:rsid w:val="0065700C"/>
    <w:rsid w:val="006630D0"/>
    <w:rsid w:val="006A3135"/>
    <w:rsid w:val="006A57D0"/>
    <w:rsid w:val="006D1D66"/>
    <w:rsid w:val="006D6ED2"/>
    <w:rsid w:val="006E3951"/>
    <w:rsid w:val="006E74DA"/>
    <w:rsid w:val="006F02FD"/>
    <w:rsid w:val="00701A64"/>
    <w:rsid w:val="0071553C"/>
    <w:rsid w:val="00727DC8"/>
    <w:rsid w:val="00757C79"/>
    <w:rsid w:val="00766F26"/>
    <w:rsid w:val="007942FF"/>
    <w:rsid w:val="007A2DF0"/>
    <w:rsid w:val="007D6B91"/>
    <w:rsid w:val="007E5F1A"/>
    <w:rsid w:val="007F3835"/>
    <w:rsid w:val="00802965"/>
    <w:rsid w:val="00806424"/>
    <w:rsid w:val="008077AA"/>
    <w:rsid w:val="00823B9A"/>
    <w:rsid w:val="00865E7B"/>
    <w:rsid w:val="00871E40"/>
    <w:rsid w:val="00883A4E"/>
    <w:rsid w:val="00886134"/>
    <w:rsid w:val="00887F2C"/>
    <w:rsid w:val="008A09EF"/>
    <w:rsid w:val="008A1CA3"/>
    <w:rsid w:val="008A77DF"/>
    <w:rsid w:val="008B2726"/>
    <w:rsid w:val="008B31E3"/>
    <w:rsid w:val="008C5C1A"/>
    <w:rsid w:val="008C6E6A"/>
    <w:rsid w:val="008D729F"/>
    <w:rsid w:val="008E086A"/>
    <w:rsid w:val="008E1E10"/>
    <w:rsid w:val="008F3D28"/>
    <w:rsid w:val="0090642D"/>
    <w:rsid w:val="0092159C"/>
    <w:rsid w:val="009248FA"/>
    <w:rsid w:val="00940A2D"/>
    <w:rsid w:val="009B45AB"/>
    <w:rsid w:val="009C5F5A"/>
    <w:rsid w:val="009C74AF"/>
    <w:rsid w:val="009D0FF1"/>
    <w:rsid w:val="00A01219"/>
    <w:rsid w:val="00A0443D"/>
    <w:rsid w:val="00A17528"/>
    <w:rsid w:val="00A342E7"/>
    <w:rsid w:val="00A40DFB"/>
    <w:rsid w:val="00A4425A"/>
    <w:rsid w:val="00A53FAB"/>
    <w:rsid w:val="00A846D3"/>
    <w:rsid w:val="00AA341F"/>
    <w:rsid w:val="00AB65D7"/>
    <w:rsid w:val="00AD56D7"/>
    <w:rsid w:val="00AF4E9F"/>
    <w:rsid w:val="00AF71CC"/>
    <w:rsid w:val="00B2291E"/>
    <w:rsid w:val="00B25753"/>
    <w:rsid w:val="00B51243"/>
    <w:rsid w:val="00B77A9F"/>
    <w:rsid w:val="00B810E3"/>
    <w:rsid w:val="00BE438E"/>
    <w:rsid w:val="00BE5E9D"/>
    <w:rsid w:val="00BF199E"/>
    <w:rsid w:val="00BF4EEA"/>
    <w:rsid w:val="00C01CB3"/>
    <w:rsid w:val="00C2165C"/>
    <w:rsid w:val="00C53735"/>
    <w:rsid w:val="00C611BF"/>
    <w:rsid w:val="00C64DB3"/>
    <w:rsid w:val="00C66229"/>
    <w:rsid w:val="00C76DAC"/>
    <w:rsid w:val="00C9788C"/>
    <w:rsid w:val="00CC106C"/>
    <w:rsid w:val="00CC3AB0"/>
    <w:rsid w:val="00CC6A9A"/>
    <w:rsid w:val="00CD6FC4"/>
    <w:rsid w:val="00CE5FA0"/>
    <w:rsid w:val="00CF03AB"/>
    <w:rsid w:val="00CF7669"/>
    <w:rsid w:val="00D012D6"/>
    <w:rsid w:val="00D07BAB"/>
    <w:rsid w:val="00D17053"/>
    <w:rsid w:val="00D21061"/>
    <w:rsid w:val="00D275F5"/>
    <w:rsid w:val="00D617F0"/>
    <w:rsid w:val="00D640A7"/>
    <w:rsid w:val="00D918A5"/>
    <w:rsid w:val="00D943BC"/>
    <w:rsid w:val="00D968BB"/>
    <w:rsid w:val="00DA0F4F"/>
    <w:rsid w:val="00DE5646"/>
    <w:rsid w:val="00DF5FA9"/>
    <w:rsid w:val="00E234BD"/>
    <w:rsid w:val="00E274F9"/>
    <w:rsid w:val="00E60CDB"/>
    <w:rsid w:val="00E76143"/>
    <w:rsid w:val="00E80157"/>
    <w:rsid w:val="00EB5751"/>
    <w:rsid w:val="00EC02DE"/>
    <w:rsid w:val="00ED39E6"/>
    <w:rsid w:val="00EE0FD8"/>
    <w:rsid w:val="00F05070"/>
    <w:rsid w:val="00F369EC"/>
    <w:rsid w:val="00F77AEB"/>
    <w:rsid w:val="00FB7EDD"/>
    <w:rsid w:val="00FD4549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EDF9BA"/>
  <w15:docId w15:val="{A1D8EE1C-26FE-45FF-9611-9F62C24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aliases w:val="Paragraphe de liste num,Paragraphe de liste 1,Listes,texte de base,Bullet point_CMN,normal,PADE_liste,Normal bullet 2,lp1,1st level - Bullet List Paragraph,Lettre d'introduction,Bullet EY,List L1,Yellow Bullet,Bullet list,chapitre"/>
    <w:basedOn w:val="Normal"/>
    <w:link w:val="ParagraphedelisteCar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1E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E166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aragraphedelisteCar">
    <w:name w:val="Paragraphe de liste Car"/>
    <w:aliases w:val="Paragraphe de liste num Car,Paragraphe de liste 1 Car,Listes Car,texte de base Car,Bullet point_CMN Car,normal Car,PADE_liste Car,Normal bullet 2 Car,lp1 Car,1st level - Bullet List Paragraph Car,Lettre d'introduction Car"/>
    <w:link w:val="Paragraphedeliste"/>
    <w:uiPriority w:val="34"/>
    <w:qFormat/>
    <w:locked/>
    <w:rsid w:val="00BE438E"/>
  </w:style>
  <w:style w:type="character" w:styleId="Marquedecommentaire">
    <w:name w:val="annotation reference"/>
    <w:basedOn w:val="Policepardfaut"/>
    <w:uiPriority w:val="99"/>
    <w:semiHidden/>
    <w:unhideWhenUsed/>
    <w:rsid w:val="00BE43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43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43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43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438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E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pro/programme-regional-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oile.regioncentre.fr/GIP/site/etoilepro/programme-regional-form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311-98E0-4D96-8481-0D2E792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BLAIZEAU</dc:creator>
  <cp:lastModifiedBy>CHIRON Adrien</cp:lastModifiedBy>
  <cp:revision>18</cp:revision>
  <cp:lastPrinted>2018-03-29T09:27:00Z</cp:lastPrinted>
  <dcterms:created xsi:type="dcterms:W3CDTF">2021-01-22T14:35:00Z</dcterms:created>
  <dcterms:modified xsi:type="dcterms:W3CDTF">2021-11-05T16:40:00Z</dcterms:modified>
</cp:coreProperties>
</file>