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A7B6C" w:rsidRPr="00C8178E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d’indiquer le numéro de marché EOS et </w:t>
      </w:r>
      <w:r>
        <w:rPr>
          <w:rFonts w:ascii="Verdana" w:hAnsi="Verdana" w:cs="Arial"/>
          <w:color w:val="000000"/>
          <w:sz w:val="18"/>
          <w:szCs w:val="20"/>
        </w:rPr>
        <w:t>les coordonnées de la structure</w:t>
      </w:r>
    </w:p>
    <w:p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7B14D4" w:rsidTr="00FB22E0">
        <w:trPr>
          <w:trHeight w:val="36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:rsidTr="008A7B6C">
        <w:trPr>
          <w:trHeight w:val="1021"/>
        </w:trPr>
        <w:tc>
          <w:tcPr>
            <w:tcW w:w="3544" w:type="dxa"/>
            <w:vAlign w:val="center"/>
          </w:tcPr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F04C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Site BOAMP / JOUE </w:t>
            </w:r>
          </w:p>
          <w:p w:rsidR="007B14D4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</w:rPr>
              <w:t>+</w:t>
            </w:r>
          </w:p>
          <w:p w:rsidR="007B14D4" w:rsidRPr="00F57145" w:rsidRDefault="00DB0277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9" w:history="1">
              <w:r w:rsidR="007B14D4" w:rsidRPr="00F57145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https://achats-formation-zefir.regioncentre-valdeloire.fr</w:t>
              </w:r>
            </w:hyperlink>
            <w:r w:rsidR="007B14D4" w:rsidRPr="00F57145">
              <w:rPr>
                <w:rFonts w:ascii="Verdana" w:hAnsi="Verdana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:rsidTr="008A7B6C">
        <w:trPr>
          <w:trHeight w:val="1255"/>
        </w:trPr>
        <w:tc>
          <w:tcPr>
            <w:tcW w:w="3544" w:type="dxa"/>
            <w:vAlign w:val="center"/>
          </w:tcPr>
          <w:p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:rsidR="006932F2" w:rsidRPr="006932F2" w:rsidRDefault="00DB0277" w:rsidP="006932F2">
            <w:pPr>
              <w:ind w:right="-108"/>
              <w:rPr>
                <w:color w:val="1F497D"/>
              </w:rPr>
            </w:pPr>
            <w:hyperlink r:id="rId10" w:history="1">
              <w:r w:rsidR="006932F2" w:rsidRPr="00F57145">
                <w:rPr>
                  <w:rStyle w:val="Lienhypertexte"/>
                  <w:rFonts w:ascii="Verdana" w:hAnsi="Verdana"/>
                  <w:sz w:val="16"/>
                  <w:szCs w:val="20"/>
                </w:rPr>
                <w:t>https://formations-zefir.regioncentre-valdeloire.fr/htm</w:t>
              </w:r>
              <w:r w:rsidR="006932F2" w:rsidRPr="00F57145">
                <w:rPr>
                  <w:rStyle w:val="Lienhypertexte"/>
                  <w:rFonts w:ascii="Verdana" w:hAnsi="Verdana"/>
                  <w:sz w:val="14"/>
                  <w:szCs w:val="20"/>
                </w:rPr>
                <w:t>/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</w:t>
            </w:r>
          </w:p>
          <w:p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:rsidTr="008A7B6C">
        <w:trPr>
          <w:trHeight w:val="1577"/>
        </w:trPr>
        <w:tc>
          <w:tcPr>
            <w:tcW w:w="3544" w:type="dxa"/>
            <w:vAlign w:val="center"/>
          </w:tcPr>
          <w:p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»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 : </w:t>
            </w:r>
            <w:hyperlink r:id="rId11" w:history="1">
              <w:r w:rsidR="002C7963" w:rsidRPr="00F57145">
                <w:rPr>
                  <w:rStyle w:val="Lienhypertexte"/>
                  <w:rFonts w:ascii="Verdana" w:hAnsi="Verdana"/>
                  <w:sz w:val="16"/>
                  <w:szCs w:val="16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:rsidR="007B14D4" w:rsidRPr="00C96AC2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13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7796"/>
      </w:tblGrid>
      <w:tr w:rsidR="00C8178E" w:rsidTr="006E3D66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:rsidTr="004B5021">
        <w:trPr>
          <w:trHeight w:val="1597"/>
        </w:trPr>
        <w:tc>
          <w:tcPr>
            <w:tcW w:w="3544" w:type="dxa"/>
            <w:vAlign w:val="center"/>
          </w:tcPr>
          <w:p w:rsidR="00585C88" w:rsidRPr="006F04C6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F57145">
              <w:rPr>
                <w:rFonts w:ascii="Verdana" w:hAnsi="Verdana" w:cs="Arial"/>
                <w:color w:val="0000FF"/>
                <w:sz w:val="18"/>
                <w:szCs w:val="20"/>
                <w:u w:val="single"/>
              </w:rPr>
              <w:t>gestionfp@regioncentre.fr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:rsidTr="004B5021">
        <w:trPr>
          <w:trHeight w:val="517"/>
        </w:trPr>
        <w:tc>
          <w:tcPr>
            <w:tcW w:w="3544" w:type="dxa"/>
            <w:vAlign w:val="center"/>
          </w:tcPr>
          <w:p w:rsidR="00C8178E" w:rsidRPr="006F04C6" w:rsidRDefault="00DB0277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2" w:history="1">
              <w:r w:rsidR="004B5021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eos@regioncentre.fr</w:t>
              </w:r>
            </w:hyperlink>
          </w:p>
        </w:tc>
        <w:tc>
          <w:tcPr>
            <w:tcW w:w="7796" w:type="dxa"/>
            <w:vAlign w:val="center"/>
          </w:tcPr>
          <w:p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:rsidTr="004B5021">
        <w:trPr>
          <w:trHeight w:val="477"/>
        </w:trPr>
        <w:tc>
          <w:tcPr>
            <w:tcW w:w="3544" w:type="dxa"/>
            <w:vAlign w:val="center"/>
          </w:tcPr>
          <w:p w:rsidR="0046680C" w:rsidRPr="006F04C6" w:rsidRDefault="00DB0277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20"/>
                <w:szCs w:val="20"/>
              </w:rPr>
            </w:pPr>
            <w:hyperlink r:id="rId13" w:history="1">
              <w:r w:rsidR="0046680C" w:rsidRPr="00F57145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remufp@regioncentre.fr</w:t>
              </w:r>
            </w:hyperlink>
          </w:p>
        </w:tc>
        <w:tc>
          <w:tcPr>
            <w:tcW w:w="7796" w:type="dxa"/>
            <w:vAlign w:val="center"/>
          </w:tcPr>
          <w:p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:rsidTr="004B5021">
        <w:trPr>
          <w:trHeight w:val="349"/>
        </w:trPr>
        <w:tc>
          <w:tcPr>
            <w:tcW w:w="3544" w:type="dxa"/>
            <w:vAlign w:val="center"/>
          </w:tcPr>
          <w:p w:rsidR="00F57145" w:rsidRPr="00C72F38" w:rsidRDefault="00DB0277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8"/>
                <w:szCs w:val="20"/>
              </w:rPr>
            </w:pPr>
            <w:hyperlink r:id="rId14" w:history="1">
              <w:r w:rsidR="00C72F38" w:rsidRPr="00CC0BA7">
                <w:rPr>
                  <w:rStyle w:val="Lienhypertexte"/>
                  <w:rFonts w:ascii="Verdana" w:hAnsi="Verdana" w:cs="Arial"/>
                  <w:sz w:val="18"/>
                  <w:szCs w:val="20"/>
                </w:rPr>
                <w:t>fsefp@regioncentre.fr</w:t>
              </w:r>
            </w:hyperlink>
            <w:r w:rsidR="0046680C" w:rsidRPr="00F57145">
              <w:rPr>
                <w:rFonts w:ascii="Verdana" w:hAnsi="Verdana" w:cs="Arial"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:rsidR="003E17F6" w:rsidRDefault="003E17F6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178E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Parcours Métiers</w:t>
      </w:r>
    </w:p>
    <w:p w:rsidR="00216232" w:rsidRDefault="00216232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216232" w:rsidRPr="00216232" w:rsidTr="00BB0442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A71F4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216232" w:rsidRPr="00C8178E" w:rsidRDefault="00216232" w:rsidP="00D751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</w:t>
            </w:r>
            <w:r w:rsidR="00D7513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(e)</w:t>
            </w:r>
            <w:r w:rsidRPr="00C8178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s formation professionnelle</w:t>
            </w:r>
          </w:p>
        </w:tc>
      </w:tr>
      <w:tr w:rsidR="00216232" w:rsidRPr="00216232" w:rsidTr="00BB0442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216232" w:rsidRPr="00216232" w:rsidTr="00BB0442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9E16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9E16C9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graziella.fafournoux@regioncentre.fr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216232" w:rsidRPr="00216232" w:rsidTr="00BB0442">
        <w:trPr>
          <w:trHeight w:val="45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4955D1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A6224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BOILLETOT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D71DF6" w:rsidRDefault="00A62247" w:rsidP="00A62247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</w:pPr>
            <w:r w:rsidRPr="00D71DF6">
              <w:rPr>
                <w:rFonts w:ascii="Verdana" w:eastAsia="Times New Roman" w:hAnsi="Verdana" w:cs="Arial"/>
                <w:i/>
                <w:sz w:val="20"/>
                <w:szCs w:val="20"/>
                <w:lang w:eastAsia="fr-FR"/>
              </w:rPr>
              <w:t>Stéphanie</w:t>
            </w:r>
            <w:r w:rsidRPr="00D71DF6"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D71DF6" w:rsidRDefault="00DB0277" w:rsidP="00D71DF6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="00D71DF6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stephanie.</w:t>
              </w:r>
            </w:hyperlink>
            <w:r w:rsidR="00D71DF6"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  <w:t>boilletot@regioncentre.fr</w:t>
            </w:r>
          </w:p>
        </w:tc>
      </w:tr>
      <w:tr w:rsidR="00216232" w:rsidRPr="00216232" w:rsidTr="00BB0442">
        <w:trPr>
          <w:trHeight w:val="498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72F38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  <w:r w:rsidRPr="006A5D6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6A5D63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BOUCHER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63" w:rsidRPr="006A5D63" w:rsidRDefault="006A5D63" w:rsidP="006A5D6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6A5D6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Thierry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D63" w:rsidRPr="006A5D63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="006A5D63" w:rsidRPr="006A5D63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thierry.boucher@regioncentre.fr</w:t>
              </w:r>
            </w:hyperlink>
          </w:p>
        </w:tc>
      </w:tr>
      <w:tr w:rsidR="00D75134" w:rsidRPr="00216232" w:rsidTr="002A57B5">
        <w:trPr>
          <w:trHeight w:val="612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C329D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C329D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referents-formation37@regioncentre.fr</w:t>
              </w:r>
            </w:hyperlink>
          </w:p>
          <w:p w:rsidR="00BB0442" w:rsidRPr="00BB0442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CB5ED4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="00CB5ED4" w:rsidRPr="00F300DE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muriel.robin@regioncentre.fr</w:t>
              </w:r>
            </w:hyperlink>
          </w:p>
          <w:p w:rsidR="00BB0442" w:rsidRPr="009620D4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A35A24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mourad.salah@regioncentre.fr</w:t>
              </w:r>
            </w:hyperlink>
            <w:r w:rsidR="00A35A24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64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216232" w:rsidRPr="00216232" w:rsidTr="00BB0442">
        <w:trPr>
          <w:trHeight w:val="56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DECANTON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232" w:rsidRPr="00C8178E" w:rsidRDefault="0021623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232" w:rsidRPr="00C8178E" w:rsidRDefault="00DB0277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="00216232" w:rsidRPr="00216232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fr-FR"/>
                </w:rPr>
                <w:t>stephane.decanton@regioncentre.fr</w:t>
              </w:r>
            </w:hyperlink>
          </w:p>
        </w:tc>
      </w:tr>
      <w:tr w:rsidR="00D75134" w:rsidRPr="00216232" w:rsidTr="002A57B5">
        <w:trPr>
          <w:trHeight w:val="553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D71DF6" w:rsidRDefault="00D71DF6" w:rsidP="00D71DF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fr-FR"/>
              </w:rPr>
            </w:pPr>
            <w:r w:rsidRPr="00D71DF6">
              <w:rPr>
                <w:color w:val="000000" w:themeColor="text1"/>
              </w:rPr>
              <w:t xml:space="preserve">SLASSI-GUY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D71DF6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proofErr w:type="spellStart"/>
            <w:r w:rsidRPr="00D71DF6">
              <w:rPr>
                <w:color w:val="000000" w:themeColor="text1"/>
              </w:rPr>
              <w:t>Naoual</w:t>
            </w:r>
            <w:proofErr w:type="spellEnd"/>
          </w:p>
        </w:tc>
        <w:tc>
          <w:tcPr>
            <w:tcW w:w="4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Default="00DB0277" w:rsidP="00C8178E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2" w:history="1">
              <w:r w:rsidR="00D75134" w:rsidRPr="009620D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referents-formation45@regioncentre.fr</w:t>
              </w:r>
            </w:hyperlink>
          </w:p>
          <w:p w:rsidR="00F33E8C" w:rsidRDefault="00BB0442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BB044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ou</w:t>
            </w:r>
          </w:p>
          <w:p w:rsidR="00C329D4" w:rsidRPr="00F33E8C" w:rsidRDefault="00DB0277" w:rsidP="00BB044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hyperlink r:id="rId23" w:history="1">
              <w:r w:rsidR="00F33E8C" w:rsidRPr="00C60BEF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naoual.slassi@regioncentre.fr</w:t>
              </w:r>
            </w:hyperlink>
            <w:r w:rsidR="00F33E8C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BB0442" w:rsidRPr="009620D4" w:rsidRDefault="00DB0277" w:rsidP="00BB0442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="00BB0442" w:rsidRPr="002B3AC0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severine.pasquet@regioncentre.fr</w:t>
              </w:r>
            </w:hyperlink>
            <w:r w:rsidR="00BB0442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  <w:tr w:rsidR="00D75134" w:rsidRPr="00216232" w:rsidTr="002A57B5">
        <w:trPr>
          <w:trHeight w:val="550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34" w:rsidRPr="00C8178E" w:rsidRDefault="00BB0442" w:rsidP="00C817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134" w:rsidRPr="00C8178E" w:rsidRDefault="00D75134" w:rsidP="00C8178E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C8178E" w:rsidRDefault="00C8178E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Pr="003E17F6" w:rsidRDefault="003E17F6" w:rsidP="003E17F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les </w:t>
      </w:r>
      <w:r w:rsidRPr="003E17F6">
        <w:rPr>
          <w:rFonts w:ascii="Verdana" w:hAnsi="Verdana"/>
          <w:b/>
          <w:sz w:val="20"/>
          <w:szCs w:val="20"/>
          <w:u w:val="single"/>
        </w:rPr>
        <w:t>Savoirs de base</w:t>
      </w: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21"/>
        <w:gridCol w:w="1622"/>
        <w:gridCol w:w="4713"/>
      </w:tblGrid>
      <w:tr w:rsidR="00F57145" w:rsidRPr="00216232" w:rsidTr="00686F34">
        <w:trPr>
          <w:trHeight w:val="413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9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 Visas libres savoirs»</w:t>
            </w:r>
          </w:p>
        </w:tc>
      </w:tr>
      <w:tr w:rsidR="00F57145" w:rsidRPr="00216232" w:rsidTr="00F57145">
        <w:trPr>
          <w:trHeight w:val="435"/>
          <w:jc w:val="center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C8178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F57145" w:rsidRPr="00216232" w:rsidTr="00F57145">
        <w:trPr>
          <w:trHeight w:val="443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57145" w:rsidRPr="00C8178E" w:rsidRDefault="00F57145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45" w:rsidRPr="00C8178E" w:rsidRDefault="00F57145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145" w:rsidRPr="00C8178E" w:rsidRDefault="00DB0277" w:rsidP="00686F34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="00F57145" w:rsidRPr="00800E84">
                <w:rPr>
                  <w:rStyle w:val="Lienhypertexte"/>
                  <w:rFonts w:ascii="Verdana" w:eastAsia="Times New Roman" w:hAnsi="Verdana" w:cs="Arial"/>
                  <w:sz w:val="20"/>
                  <w:szCs w:val="20"/>
                  <w:lang w:eastAsia="fr-FR"/>
                </w:rPr>
                <w:t>leila.khelil@regioncentre.fr</w:t>
              </w:r>
            </w:hyperlink>
          </w:p>
        </w:tc>
      </w:tr>
    </w:tbl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Pr="00087CCC" w:rsidRDefault="00F57145" w:rsidP="00C8178E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145" w:rsidRDefault="00F57145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17F6" w:rsidRDefault="003E17F6" w:rsidP="00C817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E17F6" w:rsidSect="002C7963">
      <w:headerReference w:type="default" r:id="rId26"/>
      <w:footerReference w:type="default" r:id="rId27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51" w:rsidRDefault="00F54F51" w:rsidP="00585C88">
      <w:pPr>
        <w:spacing w:after="0" w:line="240" w:lineRule="auto"/>
      </w:pPr>
      <w:r>
        <w:separator/>
      </w:r>
    </w:p>
  </w:endnote>
  <w:endnote w:type="continuationSeparator" w:id="0">
    <w:p w:rsidR="00F54F51" w:rsidRDefault="00F54F51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01" w:rsidRDefault="00492E01" w:rsidP="00492E01">
    <w:pPr>
      <w:pStyle w:val="Pieddepage"/>
      <w:jc w:val="right"/>
      <w:rPr>
        <w:sz w:val="14"/>
      </w:rPr>
    </w:pPr>
  </w:p>
  <w:p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DB0277"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:rsidR="00AA6C1A" w:rsidRDefault="00AA6C1A" w:rsidP="00AA6C1A">
    <w:pPr>
      <w:pStyle w:val="Pieddepage"/>
      <w:jc w:val="right"/>
      <w:rPr>
        <w:sz w:val="14"/>
      </w:rPr>
    </w:pPr>
  </w:p>
  <w:p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51" w:rsidRDefault="00F54F51" w:rsidP="00585C88">
      <w:pPr>
        <w:spacing w:after="0" w:line="240" w:lineRule="auto"/>
      </w:pPr>
      <w:r>
        <w:separator/>
      </w:r>
    </w:p>
  </w:footnote>
  <w:footnote w:type="continuationSeparator" w:id="0">
    <w:p w:rsidR="00F54F51" w:rsidRDefault="00F54F51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F849E8" w:rsidTr="00CF39CE">
      <w:tc>
        <w:tcPr>
          <w:tcW w:w="2201" w:type="dxa"/>
        </w:tcPr>
        <w:p w:rsidR="00F849E8" w:rsidRDefault="00F849E8" w:rsidP="00CF39CE">
          <w:r>
            <w:rPr>
              <w:noProof/>
              <w:lang w:eastAsia="fr-FR"/>
            </w:rPr>
            <w:drawing>
              <wp:inline distT="0" distB="0" distL="0" distR="0" wp14:anchorId="381D2B5C" wp14:editId="52153D21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F849E8" w:rsidRDefault="00F849E8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:rsid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5F2067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5F2067" w:rsidRPr="005F2067" w:rsidRDefault="005F2067" w:rsidP="00CF39CE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16"/>
            </w:rPr>
          </w:pPr>
        </w:p>
        <w:p w:rsidR="00F849E8" w:rsidRPr="00042294" w:rsidRDefault="00F849E8" w:rsidP="00D71DF6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D71DF6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C7963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A62247">
            <w:rPr>
              <w:rFonts w:ascii="Verdana" w:hAnsi="Verdana"/>
              <w:color w:val="808080" w:themeColor="background1" w:themeShade="80"/>
              <w:sz w:val="20"/>
            </w:rPr>
            <w:t>8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E"/>
    <w:rsid w:val="000217C4"/>
    <w:rsid w:val="00087CCC"/>
    <w:rsid w:val="000A3829"/>
    <w:rsid w:val="00124B5D"/>
    <w:rsid w:val="00216232"/>
    <w:rsid w:val="002A57B5"/>
    <w:rsid w:val="002C7963"/>
    <w:rsid w:val="002E4EA7"/>
    <w:rsid w:val="003B3FD9"/>
    <w:rsid w:val="003E17F6"/>
    <w:rsid w:val="0046680C"/>
    <w:rsid w:val="00492E01"/>
    <w:rsid w:val="004955D1"/>
    <w:rsid w:val="004B5021"/>
    <w:rsid w:val="0052356E"/>
    <w:rsid w:val="00546F92"/>
    <w:rsid w:val="00585C88"/>
    <w:rsid w:val="005A0B6D"/>
    <w:rsid w:val="005F2067"/>
    <w:rsid w:val="0060656F"/>
    <w:rsid w:val="00607426"/>
    <w:rsid w:val="00621D0E"/>
    <w:rsid w:val="006932F2"/>
    <w:rsid w:val="0069767A"/>
    <w:rsid w:val="006A5D63"/>
    <w:rsid w:val="006E3D66"/>
    <w:rsid w:val="006F04C6"/>
    <w:rsid w:val="007B14D4"/>
    <w:rsid w:val="007E1C0E"/>
    <w:rsid w:val="007F1A00"/>
    <w:rsid w:val="00855F71"/>
    <w:rsid w:val="00887FDB"/>
    <w:rsid w:val="008A7B6C"/>
    <w:rsid w:val="008D2B9D"/>
    <w:rsid w:val="00930419"/>
    <w:rsid w:val="009620D4"/>
    <w:rsid w:val="009A58FC"/>
    <w:rsid w:val="009B1C88"/>
    <w:rsid w:val="009E16C9"/>
    <w:rsid w:val="00A35A24"/>
    <w:rsid w:val="00A449F9"/>
    <w:rsid w:val="00A62247"/>
    <w:rsid w:val="00A9601C"/>
    <w:rsid w:val="00AA6C1A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0277"/>
    <w:rsid w:val="00E217BC"/>
    <w:rsid w:val="00E22F1D"/>
    <w:rsid w:val="00E84A90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mufp@regioncentre.fr" TargetMode="External"/><Relationship Id="rId18" Type="http://schemas.openxmlformats.org/officeDocument/2006/relationships/hyperlink" Target="mailto:referents-formation37@regioncentre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tephane.decanton@regioncentr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os@regioncentre.fr" TargetMode="External"/><Relationship Id="rId17" Type="http://schemas.openxmlformats.org/officeDocument/2006/relationships/hyperlink" Target="mailto:thierry.boucher@regioncentre.fr" TargetMode="External"/><Relationship Id="rId25" Type="http://schemas.openxmlformats.org/officeDocument/2006/relationships/hyperlink" Target="mailto:leila.khelil@regioncent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ziella.fafournoux@regioncentre.fr" TargetMode="External"/><Relationship Id="rId20" Type="http://schemas.openxmlformats.org/officeDocument/2006/relationships/hyperlink" Target="mailto:mourad.salah@regioncentr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mufp.regioncentre-valdeloire.fr" TargetMode="External"/><Relationship Id="rId24" Type="http://schemas.openxmlformats.org/officeDocument/2006/relationships/hyperlink" Target="mailto:severine.pasquet@regioncentr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ziella.fafournoux@regioncentre.fr" TargetMode="External"/><Relationship Id="rId23" Type="http://schemas.openxmlformats.org/officeDocument/2006/relationships/hyperlink" Target="mailto:naoual.slassi@regioncentr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ations-zefir.regioncentre-valdeloire.fr/htm/" TargetMode="External"/><Relationship Id="rId19" Type="http://schemas.openxmlformats.org/officeDocument/2006/relationships/hyperlink" Target="mailto:muriel.robin@regioncent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chats-formation-zefir.regioncentre-valdeloire.fr" TargetMode="External"/><Relationship Id="rId14" Type="http://schemas.openxmlformats.org/officeDocument/2006/relationships/hyperlink" Target="mailto:fsefp@regioncentre.fr" TargetMode="External"/><Relationship Id="rId22" Type="http://schemas.openxmlformats.org/officeDocument/2006/relationships/hyperlink" Target="mailto:referents-formation45@regioncentre.fr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4B6D-2FF5-4766-8A5A-DBECC265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Adrien CHIRON</cp:lastModifiedBy>
  <cp:revision>5</cp:revision>
  <dcterms:created xsi:type="dcterms:W3CDTF">2018-12-14T09:39:00Z</dcterms:created>
  <dcterms:modified xsi:type="dcterms:W3CDTF">2018-12-14T15:23:00Z</dcterms:modified>
</cp:coreProperties>
</file>